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1DFF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Przedmowa do wydania pierwszego</w:t>
      </w:r>
      <w:r w:rsidRPr="00C7103C">
        <w:rPr>
          <w:lang w:val="pl-PL"/>
        </w:rPr>
        <w:tab/>
        <w:t>9</w:t>
      </w:r>
    </w:p>
    <w:p w14:paraId="73B4A90F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Przedmowa do wydania drugiego</w:t>
      </w:r>
      <w:r w:rsidRPr="00C7103C">
        <w:rPr>
          <w:lang w:val="pl-PL"/>
        </w:rPr>
        <w:tab/>
        <w:t>11</w:t>
      </w:r>
    </w:p>
    <w:p w14:paraId="74C6942A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Spis ilustracji</w:t>
      </w:r>
      <w:r w:rsidRPr="00C7103C">
        <w:rPr>
          <w:lang w:val="pl-PL"/>
        </w:rPr>
        <w:tab/>
        <w:t>13</w:t>
      </w:r>
    </w:p>
    <w:p w14:paraId="4AAB4E78" w14:textId="77777777" w:rsidR="00C7103C" w:rsidRDefault="00C7103C" w:rsidP="00C7103C">
      <w:pPr>
        <w:rPr>
          <w:lang w:val="pl-PL"/>
        </w:rPr>
      </w:pPr>
    </w:p>
    <w:p w14:paraId="012F08DF" w14:textId="68CAE475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 xml:space="preserve">1. Poprawność </w:t>
      </w:r>
      <w:proofErr w:type="spellStart"/>
      <w:r w:rsidRPr="00C7103C">
        <w:rPr>
          <w:lang w:val="pl-PL"/>
        </w:rPr>
        <w:t>wnioskowań</w:t>
      </w:r>
      <w:proofErr w:type="spellEnd"/>
      <w:r w:rsidRPr="00C7103C">
        <w:rPr>
          <w:lang w:val="pl-PL"/>
        </w:rPr>
        <w:t>: co z czego wynika?</w:t>
      </w:r>
      <w:r w:rsidRPr="00C7103C">
        <w:rPr>
          <w:lang w:val="pl-PL"/>
        </w:rPr>
        <w:tab/>
        <w:t>15</w:t>
      </w:r>
    </w:p>
    <w:p w14:paraId="0473FF00" w14:textId="1E7EEC9D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2. </w:t>
      </w:r>
      <w:r w:rsidR="00000000" w:rsidRPr="00C7103C">
        <w:rPr>
          <w:lang w:val="pl-PL"/>
        </w:rPr>
        <w:t>Funkcje prawdziwościowe – lub nie?</w:t>
      </w:r>
      <w:r w:rsidR="00000000" w:rsidRPr="00C7103C">
        <w:rPr>
          <w:lang w:val="pl-PL"/>
        </w:rPr>
        <w:tab/>
        <w:t>21</w:t>
      </w:r>
    </w:p>
    <w:p w14:paraId="710A4803" w14:textId="3E848893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3. </w:t>
      </w:r>
      <w:r w:rsidR="00000000" w:rsidRPr="00C7103C">
        <w:rPr>
          <w:lang w:val="pl-PL"/>
        </w:rPr>
        <w:t>Nazwy i kwantyfikatory: czy nic jest czymś?</w:t>
      </w:r>
      <w:r w:rsidR="00000000" w:rsidRPr="00C7103C">
        <w:rPr>
          <w:lang w:val="pl-PL"/>
        </w:rPr>
        <w:tab/>
        <w:t>31</w:t>
      </w:r>
    </w:p>
    <w:p w14:paraId="32799C73" w14:textId="163B4ECE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4. </w:t>
      </w:r>
      <w:r w:rsidR="00000000" w:rsidRPr="00C7103C">
        <w:rPr>
          <w:lang w:val="pl-PL"/>
        </w:rPr>
        <w:t>Deskrypcje i istnienie: czy Grecy czcili Zeusa?</w:t>
      </w:r>
      <w:r w:rsidR="00000000" w:rsidRPr="00C7103C">
        <w:rPr>
          <w:lang w:val="pl-PL"/>
        </w:rPr>
        <w:tab/>
        <w:t>39</w:t>
      </w:r>
    </w:p>
    <w:p w14:paraId="7E73BE04" w14:textId="4AECC168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5. </w:t>
      </w:r>
      <w:proofErr w:type="spellStart"/>
      <w:r w:rsidR="00000000" w:rsidRPr="00C7103C">
        <w:rPr>
          <w:lang w:val="pl-PL"/>
        </w:rPr>
        <w:t>Samoodniesienie</w:t>
      </w:r>
      <w:proofErr w:type="spellEnd"/>
      <w:r w:rsidR="00000000" w:rsidRPr="00C7103C">
        <w:rPr>
          <w:lang w:val="pl-PL"/>
        </w:rPr>
        <w:t>: o czym jest ten rozdział?</w:t>
      </w:r>
      <w:r w:rsidR="00000000" w:rsidRPr="00C7103C">
        <w:rPr>
          <w:lang w:val="pl-PL"/>
        </w:rPr>
        <w:tab/>
        <w:t>45</w:t>
      </w:r>
    </w:p>
    <w:p w14:paraId="394DA247" w14:textId="201F9FC6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6. </w:t>
      </w:r>
      <w:r w:rsidR="00000000" w:rsidRPr="00C7103C">
        <w:rPr>
          <w:lang w:val="pl-PL"/>
        </w:rPr>
        <w:t>Konieczność i możliwość: czy to, co będzie, być musi?</w:t>
      </w:r>
      <w:r w:rsidR="00000000" w:rsidRPr="00C7103C">
        <w:rPr>
          <w:lang w:val="pl-PL"/>
        </w:rPr>
        <w:tab/>
        <w:t>53</w:t>
      </w:r>
    </w:p>
    <w:p w14:paraId="72575D53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7. Implikacja: co się kryje w jeśli?</w:t>
      </w:r>
      <w:r w:rsidRPr="00C7103C">
        <w:rPr>
          <w:lang w:val="pl-PL"/>
        </w:rPr>
        <w:tab/>
        <w:t>61</w:t>
      </w:r>
    </w:p>
    <w:p w14:paraId="1CA429B2" w14:textId="005CDE54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8. </w:t>
      </w:r>
      <w:r w:rsidR="00000000" w:rsidRPr="00C7103C">
        <w:rPr>
          <w:lang w:val="pl-PL"/>
        </w:rPr>
        <w:t>Przyszłość i przeszłość: czy czas istnieje?</w:t>
      </w:r>
      <w:r w:rsidR="00000000" w:rsidRPr="00C7103C">
        <w:rPr>
          <w:lang w:val="pl-PL"/>
        </w:rPr>
        <w:tab/>
        <w:t>69</w:t>
      </w:r>
    </w:p>
    <w:p w14:paraId="1B8C10EB" w14:textId="5BDBCD44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9. </w:t>
      </w:r>
      <w:r w:rsidR="00000000" w:rsidRPr="00C7103C">
        <w:rPr>
          <w:lang w:val="pl-PL"/>
        </w:rPr>
        <w:t>Tożsamość i zmiana: czy cokolwiek pozostaje kiedykolwiek sobą?</w:t>
      </w:r>
      <w:r w:rsidR="00000000" w:rsidRPr="00C7103C">
        <w:rPr>
          <w:lang w:val="pl-PL"/>
        </w:rPr>
        <w:tab/>
        <w:t>77</w:t>
      </w:r>
    </w:p>
    <w:p w14:paraId="6771CBC7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10. Nieostrość: jak uniknąć zjazdu po równi pochyłej?</w:t>
      </w:r>
      <w:r w:rsidRPr="00C7103C">
        <w:rPr>
          <w:lang w:val="pl-PL"/>
        </w:rPr>
        <w:tab/>
        <w:t>83</w:t>
      </w:r>
    </w:p>
    <w:p w14:paraId="0422F18C" w14:textId="712FF2DD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11. </w:t>
      </w:r>
      <w:r w:rsidR="00000000" w:rsidRPr="00C7103C">
        <w:rPr>
          <w:lang w:val="pl-PL"/>
        </w:rPr>
        <w:t>Prawdopodobieństwo: dziwny przypadek niedookreślonego zbioru zdarzeń</w:t>
      </w:r>
      <w:r w:rsidR="00000000" w:rsidRPr="00C7103C">
        <w:rPr>
          <w:lang w:val="pl-PL"/>
        </w:rPr>
        <w:tab/>
        <w:t>91</w:t>
      </w:r>
    </w:p>
    <w:p w14:paraId="4FF94A40" w14:textId="68D5FA60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12. </w:t>
      </w:r>
      <w:r w:rsidR="00000000" w:rsidRPr="00C7103C">
        <w:rPr>
          <w:lang w:val="pl-PL"/>
        </w:rPr>
        <w:t>Prawdopodobieństwo odwrotne: nie możesz przejść obok</w:t>
      </w:r>
      <w:r>
        <w:rPr>
          <w:lang w:val="pl-PL"/>
        </w:rPr>
        <w:t xml:space="preserve"> </w:t>
      </w:r>
      <w:r w:rsidR="00000000" w:rsidRPr="00C7103C">
        <w:rPr>
          <w:lang w:val="pl-PL"/>
        </w:rPr>
        <w:t>niego obojętnie!</w:t>
      </w:r>
      <w:r w:rsidR="00000000" w:rsidRPr="00C7103C">
        <w:rPr>
          <w:lang w:val="pl-PL"/>
        </w:rPr>
        <w:tab/>
        <w:t>99</w:t>
      </w:r>
    </w:p>
    <w:p w14:paraId="29A25CC2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13. Teoria decyzji: wielkie oczekiwania</w:t>
      </w:r>
      <w:r w:rsidRPr="00C7103C">
        <w:rPr>
          <w:lang w:val="pl-PL"/>
        </w:rPr>
        <w:tab/>
        <w:t>107</w:t>
      </w:r>
    </w:p>
    <w:p w14:paraId="54CD3A58" w14:textId="30377CA9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14. </w:t>
      </w:r>
      <w:r w:rsidR="00000000" w:rsidRPr="00C7103C">
        <w:rPr>
          <w:lang w:val="pl-PL"/>
        </w:rPr>
        <w:t>Stop! Co idzie?</w:t>
      </w:r>
      <w:r w:rsidR="00000000" w:rsidRPr="00C7103C">
        <w:rPr>
          <w:lang w:val="pl-PL"/>
        </w:rPr>
        <w:tab/>
        <w:t>115</w:t>
      </w:r>
    </w:p>
    <w:p w14:paraId="604420D4" w14:textId="6508217A" w:rsidR="00E91FA3" w:rsidRPr="00C7103C" w:rsidRDefault="00C7103C" w:rsidP="00C7103C">
      <w:pPr>
        <w:rPr>
          <w:lang w:val="pl-PL"/>
        </w:rPr>
      </w:pPr>
      <w:r>
        <w:rPr>
          <w:lang w:val="pl-PL"/>
        </w:rPr>
        <w:t xml:space="preserve">15. </w:t>
      </w:r>
      <w:r w:rsidR="00000000" w:rsidRPr="00C7103C">
        <w:rPr>
          <w:lang w:val="pl-PL"/>
        </w:rPr>
        <w:t>Może to i prawda – ale nie możesz tego udowodnić!</w:t>
      </w:r>
      <w:r w:rsidR="00000000" w:rsidRPr="00C7103C">
        <w:rPr>
          <w:lang w:val="pl-PL"/>
        </w:rPr>
        <w:tab/>
        <w:t>125</w:t>
      </w:r>
    </w:p>
    <w:p w14:paraId="091BA353" w14:textId="77777777" w:rsidR="00C7103C" w:rsidRDefault="00C7103C" w:rsidP="00C7103C">
      <w:pPr>
        <w:rPr>
          <w:lang w:val="pl-PL"/>
        </w:rPr>
      </w:pPr>
    </w:p>
    <w:p w14:paraId="30AC3D35" w14:textId="03F92C0D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Odrobina historii i dalsze lektury</w:t>
      </w:r>
      <w:r w:rsidRPr="00C7103C">
        <w:rPr>
          <w:lang w:val="pl-PL"/>
        </w:rPr>
        <w:tab/>
        <w:t>133</w:t>
      </w:r>
    </w:p>
    <w:p w14:paraId="5AB4EC13" w14:textId="77777777" w:rsidR="00E91FA3" w:rsidRPr="00C7103C" w:rsidRDefault="00000000" w:rsidP="00C7103C">
      <w:pPr>
        <w:rPr>
          <w:lang w:val="pl-PL"/>
        </w:rPr>
      </w:pPr>
      <w:r w:rsidRPr="00C7103C">
        <w:rPr>
          <w:lang w:val="pl-PL"/>
        </w:rPr>
        <w:t>Słowniczek</w:t>
      </w:r>
      <w:r w:rsidRPr="00C7103C">
        <w:rPr>
          <w:lang w:val="pl-PL"/>
        </w:rPr>
        <w:tab/>
        <w:t>143</w:t>
      </w:r>
    </w:p>
    <w:p w14:paraId="26CE0D2A" w14:textId="04556E43" w:rsidR="00C7103C" w:rsidRPr="00C7103C" w:rsidRDefault="00C7103C" w:rsidP="00C7103C">
      <w:pPr>
        <w:rPr>
          <w:lang w:val="pl-PL"/>
        </w:rPr>
      </w:pPr>
      <w:r w:rsidRPr="00C7103C">
        <w:rPr>
          <w:lang w:val="pl-PL"/>
        </w:rPr>
        <w:t>Zadania</w:t>
      </w:r>
      <w:r>
        <w:rPr>
          <w:lang w:val="pl-PL"/>
        </w:rPr>
        <w:t xml:space="preserve"> </w:t>
      </w:r>
      <w:r w:rsidRPr="00C7103C">
        <w:rPr>
          <w:lang w:val="pl-PL"/>
        </w:rPr>
        <w:tab/>
        <w:t>149</w:t>
      </w:r>
    </w:p>
    <w:p w14:paraId="49DBD508" w14:textId="77777777" w:rsidR="00C7103C" w:rsidRPr="00C7103C" w:rsidRDefault="00C7103C" w:rsidP="00C7103C">
      <w:pPr>
        <w:rPr>
          <w:lang w:val="pl-PL"/>
        </w:rPr>
      </w:pPr>
      <w:r w:rsidRPr="00C7103C">
        <w:rPr>
          <w:lang w:val="pl-PL"/>
        </w:rPr>
        <w:t>Rozwiązania zadań</w:t>
      </w:r>
      <w:r w:rsidRPr="00C7103C">
        <w:rPr>
          <w:lang w:val="pl-PL"/>
        </w:rPr>
        <w:tab/>
        <w:t>153</w:t>
      </w:r>
    </w:p>
    <w:p w14:paraId="11886668" w14:textId="77777777" w:rsidR="00C7103C" w:rsidRPr="00C7103C" w:rsidRDefault="00C7103C" w:rsidP="00C7103C">
      <w:pPr>
        <w:rPr>
          <w:lang w:val="pl-PL"/>
        </w:rPr>
      </w:pPr>
      <w:r w:rsidRPr="00C7103C">
        <w:rPr>
          <w:lang w:val="pl-PL"/>
        </w:rPr>
        <w:t>Bibliografia</w:t>
      </w:r>
      <w:r w:rsidRPr="00C7103C">
        <w:rPr>
          <w:lang w:val="pl-PL"/>
        </w:rPr>
        <w:tab/>
        <w:t>165</w:t>
      </w:r>
    </w:p>
    <w:p w14:paraId="38CD56BC" w14:textId="77777777" w:rsidR="00C7103C" w:rsidRPr="00C7103C" w:rsidRDefault="00C7103C" w:rsidP="00C7103C">
      <w:pPr>
        <w:rPr>
          <w:lang w:val="pl-PL"/>
        </w:rPr>
      </w:pPr>
      <w:r w:rsidRPr="00C7103C">
        <w:rPr>
          <w:lang w:val="pl-PL"/>
        </w:rPr>
        <w:t>Indeks ogólny</w:t>
      </w:r>
      <w:r w:rsidRPr="00C7103C">
        <w:rPr>
          <w:lang w:val="pl-PL"/>
        </w:rPr>
        <w:tab/>
        <w:t>167</w:t>
      </w:r>
    </w:p>
    <w:p w14:paraId="3885318E" w14:textId="77777777" w:rsidR="00C7103C" w:rsidRPr="00C7103C" w:rsidRDefault="00C7103C" w:rsidP="00C7103C">
      <w:pPr>
        <w:rPr>
          <w:lang w:val="pl-PL"/>
        </w:rPr>
      </w:pPr>
      <w:r w:rsidRPr="00C7103C">
        <w:rPr>
          <w:lang w:val="pl-PL"/>
        </w:rPr>
        <w:t>Indeks nazwisk</w:t>
      </w:r>
      <w:r w:rsidRPr="00C7103C">
        <w:rPr>
          <w:lang w:val="pl-PL"/>
        </w:rPr>
        <w:tab/>
        <w:t>171</w:t>
      </w:r>
    </w:p>
    <w:p w14:paraId="1CD456CB" w14:textId="77777777" w:rsidR="003C7912" w:rsidRPr="00C7103C" w:rsidRDefault="003C7912" w:rsidP="00C7103C">
      <w:pPr>
        <w:rPr>
          <w:lang w:val="pl-PL"/>
        </w:rPr>
      </w:pPr>
    </w:p>
    <w:sectPr w:rsidR="003C7912" w:rsidRPr="00C7103C">
      <w:pgSz w:w="7380" w:h="11910"/>
      <w:pgMar w:top="660" w:right="8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4BA"/>
    <w:multiLevelType w:val="hybridMultilevel"/>
    <w:tmpl w:val="94144F56"/>
    <w:lvl w:ilvl="0" w:tplc="F528B496">
      <w:start w:val="1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hint="default"/>
        <w:color w:val="231F20"/>
        <w:spacing w:val="-7"/>
        <w:w w:val="104"/>
        <w:sz w:val="18"/>
        <w:szCs w:val="18"/>
      </w:rPr>
    </w:lvl>
    <w:lvl w:ilvl="1" w:tplc="509E20AE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2" w:tplc="37E80B8C">
      <w:start w:val="1"/>
      <w:numFmt w:val="bullet"/>
      <w:lvlText w:val="•"/>
      <w:lvlJc w:val="left"/>
      <w:pPr>
        <w:ind w:left="1473" w:hanging="284"/>
      </w:pPr>
      <w:rPr>
        <w:rFonts w:hint="default"/>
      </w:rPr>
    </w:lvl>
    <w:lvl w:ilvl="3" w:tplc="5E181F1E">
      <w:start w:val="1"/>
      <w:numFmt w:val="bullet"/>
      <w:lvlText w:val="•"/>
      <w:lvlJc w:val="left"/>
      <w:pPr>
        <w:ind w:left="2017" w:hanging="284"/>
      </w:pPr>
      <w:rPr>
        <w:rFonts w:hint="default"/>
      </w:rPr>
    </w:lvl>
    <w:lvl w:ilvl="4" w:tplc="17602D02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  <w:lvl w:ilvl="5" w:tplc="EDAC8E12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  <w:lvl w:ilvl="6" w:tplc="C9C073CC">
      <w:start w:val="1"/>
      <w:numFmt w:val="bullet"/>
      <w:lvlText w:val="•"/>
      <w:lvlJc w:val="left"/>
      <w:pPr>
        <w:ind w:left="3651" w:hanging="284"/>
      </w:pPr>
      <w:rPr>
        <w:rFonts w:hint="default"/>
      </w:rPr>
    </w:lvl>
    <w:lvl w:ilvl="7" w:tplc="F38E30F8">
      <w:start w:val="1"/>
      <w:numFmt w:val="bullet"/>
      <w:lvlText w:val="•"/>
      <w:lvlJc w:val="left"/>
      <w:pPr>
        <w:ind w:left="4196" w:hanging="284"/>
      </w:pPr>
      <w:rPr>
        <w:rFonts w:hint="default"/>
      </w:rPr>
    </w:lvl>
    <w:lvl w:ilvl="8" w:tplc="E2D8103E">
      <w:start w:val="1"/>
      <w:numFmt w:val="bullet"/>
      <w:lvlText w:val="•"/>
      <w:lvlJc w:val="left"/>
      <w:pPr>
        <w:ind w:left="4740" w:hanging="284"/>
      </w:pPr>
      <w:rPr>
        <w:rFonts w:hint="default"/>
      </w:rPr>
    </w:lvl>
  </w:abstractNum>
  <w:abstractNum w:abstractNumId="1" w15:restartNumberingAfterBreak="0">
    <w:nsid w:val="2A4A0981"/>
    <w:multiLevelType w:val="hybridMultilevel"/>
    <w:tmpl w:val="A694026C"/>
    <w:lvl w:ilvl="0" w:tplc="5F7A48F0">
      <w:start w:val="14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hint="default"/>
        <w:color w:val="231F20"/>
        <w:spacing w:val="-7"/>
        <w:w w:val="104"/>
        <w:sz w:val="18"/>
        <w:szCs w:val="18"/>
      </w:rPr>
    </w:lvl>
    <w:lvl w:ilvl="1" w:tplc="8B90906E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2" w:tplc="38C8DEC0">
      <w:start w:val="1"/>
      <w:numFmt w:val="bullet"/>
      <w:lvlText w:val="•"/>
      <w:lvlJc w:val="left"/>
      <w:pPr>
        <w:ind w:left="1473" w:hanging="284"/>
      </w:pPr>
      <w:rPr>
        <w:rFonts w:hint="default"/>
      </w:rPr>
    </w:lvl>
    <w:lvl w:ilvl="3" w:tplc="1F72D3BA">
      <w:start w:val="1"/>
      <w:numFmt w:val="bullet"/>
      <w:lvlText w:val="•"/>
      <w:lvlJc w:val="left"/>
      <w:pPr>
        <w:ind w:left="2017" w:hanging="284"/>
      </w:pPr>
      <w:rPr>
        <w:rFonts w:hint="default"/>
      </w:rPr>
    </w:lvl>
    <w:lvl w:ilvl="4" w:tplc="35F0AB12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  <w:lvl w:ilvl="5" w:tplc="78804F7C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  <w:lvl w:ilvl="6" w:tplc="C2CEDA6C">
      <w:start w:val="1"/>
      <w:numFmt w:val="bullet"/>
      <w:lvlText w:val="•"/>
      <w:lvlJc w:val="left"/>
      <w:pPr>
        <w:ind w:left="3651" w:hanging="284"/>
      </w:pPr>
      <w:rPr>
        <w:rFonts w:hint="default"/>
      </w:rPr>
    </w:lvl>
    <w:lvl w:ilvl="7" w:tplc="09DED098">
      <w:start w:val="1"/>
      <w:numFmt w:val="bullet"/>
      <w:lvlText w:val="•"/>
      <w:lvlJc w:val="left"/>
      <w:pPr>
        <w:ind w:left="4196" w:hanging="284"/>
      </w:pPr>
      <w:rPr>
        <w:rFonts w:hint="default"/>
      </w:rPr>
    </w:lvl>
    <w:lvl w:ilvl="8" w:tplc="01BE1F26">
      <w:start w:val="1"/>
      <w:numFmt w:val="bullet"/>
      <w:lvlText w:val="•"/>
      <w:lvlJc w:val="left"/>
      <w:pPr>
        <w:ind w:left="4740" w:hanging="284"/>
      </w:pPr>
      <w:rPr>
        <w:rFonts w:hint="default"/>
      </w:rPr>
    </w:lvl>
  </w:abstractNum>
  <w:abstractNum w:abstractNumId="2" w15:restartNumberingAfterBreak="0">
    <w:nsid w:val="3ACC5F1F"/>
    <w:multiLevelType w:val="hybridMultilevel"/>
    <w:tmpl w:val="D950876E"/>
    <w:lvl w:ilvl="0" w:tplc="2B92D5DC">
      <w:start w:val="2"/>
      <w:numFmt w:val="decimal"/>
      <w:lvlText w:val="%1."/>
      <w:lvlJc w:val="left"/>
      <w:pPr>
        <w:ind w:left="383" w:hanging="199"/>
        <w:jc w:val="left"/>
      </w:pPr>
      <w:rPr>
        <w:rFonts w:ascii="Tahoma" w:eastAsia="Tahoma" w:hAnsi="Tahoma" w:hint="default"/>
        <w:color w:val="231F20"/>
        <w:spacing w:val="3"/>
        <w:w w:val="106"/>
        <w:sz w:val="18"/>
        <w:szCs w:val="18"/>
      </w:rPr>
    </w:lvl>
    <w:lvl w:ilvl="1" w:tplc="D78EFD94">
      <w:start w:val="1"/>
      <w:numFmt w:val="bullet"/>
      <w:lvlText w:val="•"/>
      <w:lvlJc w:val="left"/>
      <w:pPr>
        <w:ind w:left="928" w:hanging="199"/>
      </w:pPr>
      <w:rPr>
        <w:rFonts w:hint="default"/>
      </w:rPr>
    </w:lvl>
    <w:lvl w:ilvl="2" w:tplc="A926C28E">
      <w:start w:val="1"/>
      <w:numFmt w:val="bullet"/>
      <w:lvlText w:val="•"/>
      <w:lvlJc w:val="left"/>
      <w:pPr>
        <w:ind w:left="1473" w:hanging="199"/>
      </w:pPr>
      <w:rPr>
        <w:rFonts w:hint="default"/>
      </w:rPr>
    </w:lvl>
    <w:lvl w:ilvl="3" w:tplc="6B84161C">
      <w:start w:val="1"/>
      <w:numFmt w:val="bullet"/>
      <w:lvlText w:val="•"/>
      <w:lvlJc w:val="left"/>
      <w:pPr>
        <w:ind w:left="2017" w:hanging="199"/>
      </w:pPr>
      <w:rPr>
        <w:rFonts w:hint="default"/>
      </w:rPr>
    </w:lvl>
    <w:lvl w:ilvl="4" w:tplc="A74E0124">
      <w:start w:val="1"/>
      <w:numFmt w:val="bullet"/>
      <w:lvlText w:val="•"/>
      <w:lvlJc w:val="left"/>
      <w:pPr>
        <w:ind w:left="2562" w:hanging="199"/>
      </w:pPr>
      <w:rPr>
        <w:rFonts w:hint="default"/>
      </w:rPr>
    </w:lvl>
    <w:lvl w:ilvl="5" w:tplc="34C85D0E">
      <w:start w:val="1"/>
      <w:numFmt w:val="bullet"/>
      <w:lvlText w:val="•"/>
      <w:lvlJc w:val="left"/>
      <w:pPr>
        <w:ind w:left="3107" w:hanging="199"/>
      </w:pPr>
      <w:rPr>
        <w:rFonts w:hint="default"/>
      </w:rPr>
    </w:lvl>
    <w:lvl w:ilvl="6" w:tplc="668093A2">
      <w:start w:val="1"/>
      <w:numFmt w:val="bullet"/>
      <w:lvlText w:val="•"/>
      <w:lvlJc w:val="left"/>
      <w:pPr>
        <w:ind w:left="3651" w:hanging="199"/>
      </w:pPr>
      <w:rPr>
        <w:rFonts w:hint="default"/>
      </w:rPr>
    </w:lvl>
    <w:lvl w:ilvl="7" w:tplc="3E7ECE3C">
      <w:start w:val="1"/>
      <w:numFmt w:val="bullet"/>
      <w:lvlText w:val="•"/>
      <w:lvlJc w:val="left"/>
      <w:pPr>
        <w:ind w:left="4196" w:hanging="199"/>
      </w:pPr>
      <w:rPr>
        <w:rFonts w:hint="default"/>
      </w:rPr>
    </w:lvl>
    <w:lvl w:ilvl="8" w:tplc="4F247602">
      <w:start w:val="1"/>
      <w:numFmt w:val="bullet"/>
      <w:lvlText w:val="•"/>
      <w:lvlJc w:val="left"/>
      <w:pPr>
        <w:ind w:left="4740" w:hanging="199"/>
      </w:pPr>
      <w:rPr>
        <w:rFonts w:hint="default"/>
      </w:rPr>
    </w:lvl>
  </w:abstractNum>
  <w:abstractNum w:abstractNumId="3" w15:restartNumberingAfterBreak="0">
    <w:nsid w:val="41953826"/>
    <w:multiLevelType w:val="hybridMultilevel"/>
    <w:tmpl w:val="A36CEC3A"/>
    <w:lvl w:ilvl="0" w:tplc="F6829282">
      <w:start w:val="8"/>
      <w:numFmt w:val="decimal"/>
      <w:lvlText w:val="%1."/>
      <w:lvlJc w:val="left"/>
      <w:pPr>
        <w:ind w:left="383" w:hanging="199"/>
        <w:jc w:val="left"/>
      </w:pPr>
      <w:rPr>
        <w:rFonts w:ascii="Arial" w:eastAsia="Arial" w:hAnsi="Arial" w:hint="default"/>
        <w:color w:val="231F20"/>
        <w:spacing w:val="3"/>
        <w:w w:val="104"/>
        <w:sz w:val="18"/>
        <w:szCs w:val="18"/>
      </w:rPr>
    </w:lvl>
    <w:lvl w:ilvl="1" w:tplc="0F5CC1F4">
      <w:start w:val="1"/>
      <w:numFmt w:val="bullet"/>
      <w:lvlText w:val="•"/>
      <w:lvlJc w:val="left"/>
      <w:pPr>
        <w:ind w:left="928" w:hanging="199"/>
      </w:pPr>
      <w:rPr>
        <w:rFonts w:hint="default"/>
      </w:rPr>
    </w:lvl>
    <w:lvl w:ilvl="2" w:tplc="32065BF4">
      <w:start w:val="1"/>
      <w:numFmt w:val="bullet"/>
      <w:lvlText w:val="•"/>
      <w:lvlJc w:val="left"/>
      <w:pPr>
        <w:ind w:left="1473" w:hanging="199"/>
      </w:pPr>
      <w:rPr>
        <w:rFonts w:hint="default"/>
      </w:rPr>
    </w:lvl>
    <w:lvl w:ilvl="3" w:tplc="F4980B66">
      <w:start w:val="1"/>
      <w:numFmt w:val="bullet"/>
      <w:lvlText w:val="•"/>
      <w:lvlJc w:val="left"/>
      <w:pPr>
        <w:ind w:left="2017" w:hanging="199"/>
      </w:pPr>
      <w:rPr>
        <w:rFonts w:hint="default"/>
      </w:rPr>
    </w:lvl>
    <w:lvl w:ilvl="4" w:tplc="B94E5C24">
      <w:start w:val="1"/>
      <w:numFmt w:val="bullet"/>
      <w:lvlText w:val="•"/>
      <w:lvlJc w:val="left"/>
      <w:pPr>
        <w:ind w:left="2562" w:hanging="199"/>
      </w:pPr>
      <w:rPr>
        <w:rFonts w:hint="default"/>
      </w:rPr>
    </w:lvl>
    <w:lvl w:ilvl="5" w:tplc="38CC4114">
      <w:start w:val="1"/>
      <w:numFmt w:val="bullet"/>
      <w:lvlText w:val="•"/>
      <w:lvlJc w:val="left"/>
      <w:pPr>
        <w:ind w:left="3106" w:hanging="199"/>
      </w:pPr>
      <w:rPr>
        <w:rFonts w:hint="default"/>
      </w:rPr>
    </w:lvl>
    <w:lvl w:ilvl="6" w:tplc="11D43EFA">
      <w:start w:val="1"/>
      <w:numFmt w:val="bullet"/>
      <w:lvlText w:val="•"/>
      <w:lvlJc w:val="left"/>
      <w:pPr>
        <w:ind w:left="3651" w:hanging="199"/>
      </w:pPr>
      <w:rPr>
        <w:rFonts w:hint="default"/>
      </w:rPr>
    </w:lvl>
    <w:lvl w:ilvl="7" w:tplc="4CE68E04">
      <w:start w:val="1"/>
      <w:numFmt w:val="bullet"/>
      <w:lvlText w:val="•"/>
      <w:lvlJc w:val="left"/>
      <w:pPr>
        <w:ind w:left="4196" w:hanging="199"/>
      </w:pPr>
      <w:rPr>
        <w:rFonts w:hint="default"/>
      </w:rPr>
    </w:lvl>
    <w:lvl w:ilvl="8" w:tplc="D03AF426">
      <w:start w:val="1"/>
      <w:numFmt w:val="bullet"/>
      <w:lvlText w:val="•"/>
      <w:lvlJc w:val="left"/>
      <w:pPr>
        <w:ind w:left="4740" w:hanging="199"/>
      </w:pPr>
      <w:rPr>
        <w:rFonts w:hint="default"/>
      </w:rPr>
    </w:lvl>
  </w:abstractNum>
  <w:abstractNum w:abstractNumId="4" w15:restartNumberingAfterBreak="0">
    <w:nsid w:val="44064EB2"/>
    <w:multiLevelType w:val="hybridMultilevel"/>
    <w:tmpl w:val="AA68C5B8"/>
    <w:lvl w:ilvl="0" w:tplc="ADD093DA">
      <w:start w:val="5"/>
      <w:numFmt w:val="decimal"/>
      <w:lvlText w:val="%1."/>
      <w:lvlJc w:val="left"/>
      <w:pPr>
        <w:ind w:left="383" w:hanging="199"/>
        <w:jc w:val="left"/>
      </w:pPr>
      <w:rPr>
        <w:rFonts w:ascii="Arial" w:eastAsia="Arial" w:hAnsi="Arial" w:hint="default"/>
        <w:color w:val="231F20"/>
        <w:w w:val="104"/>
        <w:sz w:val="18"/>
        <w:szCs w:val="18"/>
      </w:rPr>
    </w:lvl>
    <w:lvl w:ilvl="1" w:tplc="ABC663CC">
      <w:start w:val="1"/>
      <w:numFmt w:val="bullet"/>
      <w:lvlText w:val="•"/>
      <w:lvlJc w:val="left"/>
      <w:pPr>
        <w:ind w:left="928" w:hanging="199"/>
      </w:pPr>
      <w:rPr>
        <w:rFonts w:hint="default"/>
      </w:rPr>
    </w:lvl>
    <w:lvl w:ilvl="2" w:tplc="22603DB8">
      <w:start w:val="1"/>
      <w:numFmt w:val="bullet"/>
      <w:lvlText w:val="•"/>
      <w:lvlJc w:val="left"/>
      <w:pPr>
        <w:ind w:left="1473" w:hanging="199"/>
      </w:pPr>
      <w:rPr>
        <w:rFonts w:hint="default"/>
      </w:rPr>
    </w:lvl>
    <w:lvl w:ilvl="3" w:tplc="21BC779C">
      <w:start w:val="1"/>
      <w:numFmt w:val="bullet"/>
      <w:lvlText w:val="•"/>
      <w:lvlJc w:val="left"/>
      <w:pPr>
        <w:ind w:left="2017" w:hanging="199"/>
      </w:pPr>
      <w:rPr>
        <w:rFonts w:hint="default"/>
      </w:rPr>
    </w:lvl>
    <w:lvl w:ilvl="4" w:tplc="0402303C">
      <w:start w:val="1"/>
      <w:numFmt w:val="bullet"/>
      <w:lvlText w:val="•"/>
      <w:lvlJc w:val="left"/>
      <w:pPr>
        <w:ind w:left="2562" w:hanging="199"/>
      </w:pPr>
      <w:rPr>
        <w:rFonts w:hint="default"/>
      </w:rPr>
    </w:lvl>
    <w:lvl w:ilvl="5" w:tplc="C43CBFE0">
      <w:start w:val="1"/>
      <w:numFmt w:val="bullet"/>
      <w:lvlText w:val="•"/>
      <w:lvlJc w:val="left"/>
      <w:pPr>
        <w:ind w:left="3107" w:hanging="199"/>
      </w:pPr>
      <w:rPr>
        <w:rFonts w:hint="default"/>
      </w:rPr>
    </w:lvl>
    <w:lvl w:ilvl="6" w:tplc="6A12B746">
      <w:start w:val="1"/>
      <w:numFmt w:val="bullet"/>
      <w:lvlText w:val="•"/>
      <w:lvlJc w:val="left"/>
      <w:pPr>
        <w:ind w:left="3651" w:hanging="199"/>
      </w:pPr>
      <w:rPr>
        <w:rFonts w:hint="default"/>
      </w:rPr>
    </w:lvl>
    <w:lvl w:ilvl="7" w:tplc="87AC6CCE">
      <w:start w:val="1"/>
      <w:numFmt w:val="bullet"/>
      <w:lvlText w:val="•"/>
      <w:lvlJc w:val="left"/>
      <w:pPr>
        <w:ind w:left="4196" w:hanging="199"/>
      </w:pPr>
      <w:rPr>
        <w:rFonts w:hint="default"/>
      </w:rPr>
    </w:lvl>
    <w:lvl w:ilvl="8" w:tplc="B8D4222A">
      <w:start w:val="1"/>
      <w:numFmt w:val="bullet"/>
      <w:lvlText w:val="•"/>
      <w:lvlJc w:val="left"/>
      <w:pPr>
        <w:ind w:left="4740" w:hanging="199"/>
      </w:pPr>
      <w:rPr>
        <w:rFonts w:hint="default"/>
      </w:rPr>
    </w:lvl>
  </w:abstractNum>
  <w:num w:numId="1" w16cid:durableId="809395412">
    <w:abstractNumId w:val="1"/>
  </w:num>
  <w:num w:numId="2" w16cid:durableId="133303431">
    <w:abstractNumId w:val="0"/>
  </w:num>
  <w:num w:numId="3" w16cid:durableId="233201934">
    <w:abstractNumId w:val="3"/>
  </w:num>
  <w:num w:numId="4" w16cid:durableId="1770587178">
    <w:abstractNumId w:val="4"/>
  </w:num>
  <w:num w:numId="5" w16cid:durableId="19766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FA3"/>
    <w:rsid w:val="003C7912"/>
    <w:rsid w:val="00C7103C"/>
    <w:rsid w:val="00E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5E65"/>
  <w15:docId w15:val="{A4DE7B09-43A9-42D4-A227-6D3EBC4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100"/>
    </w:pPr>
    <w:rPr>
      <w:rFonts w:ascii="Tahoma" w:eastAsia="Tahoma" w:hAnsi="Tahom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Filozofia</dc:title>
  <dc:creator>Edward Craig</dc:creator>
  <cp:lastModifiedBy>Zdzisław Gralka</cp:lastModifiedBy>
  <cp:revision>2</cp:revision>
  <dcterms:created xsi:type="dcterms:W3CDTF">2023-02-15T10:46:00Z</dcterms:created>
  <dcterms:modified xsi:type="dcterms:W3CDTF">2023-02-15T09:50:00Z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2023-02-15T00:00:00Z</vt:filetime>
  </property>
</Properties>
</file>