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94" w:rsidRPr="00FE416D" w:rsidRDefault="00FE416D" w:rsidP="00FE416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b/>
          <w:sz w:val="18"/>
          <w:lang w:val="pl-PL"/>
        </w:rPr>
        <w:t>Wstęp</w:t>
      </w:r>
      <w:r w:rsidRPr="00FE416D">
        <w:rPr>
          <w:rFonts w:ascii="Times New Roman" w:hAnsi="Times New Roman"/>
          <w:sz w:val="18"/>
          <w:lang w:val="pl-PL"/>
        </w:rPr>
        <w:tab/>
        <w:t>7</w:t>
      </w:r>
    </w:p>
    <w:p w:rsidR="00FE416D" w:rsidRDefault="00FE416D" w:rsidP="00FE416D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005294" w:rsidRPr="00FE416D" w:rsidRDefault="00FE416D" w:rsidP="00FE416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Rozdział 1. Praca socjalna w kontekście zagadnień </w:t>
      </w:r>
      <w:r w:rsidRPr="00FE416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ﬁ</w:t>
      </w:r>
      <w:proofErr w:type="spellStart"/>
      <w:r w:rsidRPr="00FE416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nicyjnych</w:t>
      </w:r>
      <w:proofErr w:type="spellEnd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ab/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>9</w:t>
      </w:r>
    </w:p>
    <w:p w:rsidR="00005294" w:rsidRPr="00FE416D" w:rsidRDefault="00FE416D" w:rsidP="00FE416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>Pojęcie pracy socjalnej – podstawowe informacje</w:t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9</w:t>
      </w:r>
    </w:p>
    <w:p w:rsidR="00005294" w:rsidRPr="00FE416D" w:rsidRDefault="00FE416D" w:rsidP="00FE416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Praca socjalna jako pojęcie o znaczeniu ponadnarodowym</w:t>
      </w:r>
      <w:r w:rsidRPr="00FE416D">
        <w:rPr>
          <w:rFonts w:ascii="Times New Roman" w:hAnsi="Times New Roman"/>
          <w:sz w:val="18"/>
          <w:lang w:val="pl-PL"/>
        </w:rPr>
        <w:tab/>
        <w:t>10</w:t>
      </w:r>
    </w:p>
    <w:p w:rsidR="00005294" w:rsidRPr="00FE416D" w:rsidRDefault="00FE416D" w:rsidP="00FE416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sz w:val="18"/>
          <w:lang w:val="pl-PL"/>
        </w:rPr>
        <w:t>Praca socjalna w polskim systemie prawno-instytucjonalnym</w:t>
      </w:r>
      <w:r w:rsidRPr="00FE416D">
        <w:rPr>
          <w:rFonts w:ascii="Times New Roman"/>
          <w:sz w:val="18"/>
          <w:lang w:val="pl-PL"/>
        </w:rPr>
        <w:tab/>
        <w:t>12</w:t>
      </w:r>
    </w:p>
    <w:p w:rsidR="00005294" w:rsidRPr="00FE416D" w:rsidRDefault="00FE416D" w:rsidP="00FE416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Praca socjalna jako działalność profesjonalna</w:t>
      </w:r>
      <w:r w:rsidRPr="00FE416D">
        <w:rPr>
          <w:rFonts w:ascii="Times New Roman" w:hAnsi="Times New Roman"/>
          <w:sz w:val="18"/>
          <w:lang w:val="pl-PL"/>
        </w:rPr>
        <w:tab/>
        <w:t>13</w:t>
      </w:r>
    </w:p>
    <w:p w:rsidR="00FE416D" w:rsidRDefault="00FE416D" w:rsidP="00FE416D">
      <w:pPr>
        <w:rPr>
          <w:rFonts w:ascii="Times New Roman" w:hAnsi="Times New Roman"/>
          <w:b/>
          <w:sz w:val="18"/>
          <w:lang w:val="pl-PL"/>
        </w:rPr>
      </w:pPr>
    </w:p>
    <w:p w:rsidR="00005294" w:rsidRPr="00FE416D" w:rsidRDefault="00FE416D" w:rsidP="00FE416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b/>
          <w:sz w:val="18"/>
          <w:lang w:val="pl-PL"/>
        </w:rPr>
        <w:t xml:space="preserve">Rozdział 2. Kształtowanie się zawodowych służb społecznych w </w:t>
      </w:r>
      <w:r w:rsidRPr="00FE416D">
        <w:rPr>
          <w:rFonts w:ascii="Times New Roman" w:hAnsi="Times New Roman"/>
          <w:b/>
          <w:spacing w:val="-1"/>
          <w:sz w:val="18"/>
          <w:lang w:val="pl-PL"/>
        </w:rPr>
        <w:t>Polsce</w:t>
      </w:r>
      <w:r w:rsidRPr="00FE416D">
        <w:rPr>
          <w:rFonts w:ascii="Times New Roman" w:hAnsi="Times New Roman"/>
          <w:spacing w:val="-1"/>
          <w:sz w:val="18"/>
          <w:lang w:val="pl-PL"/>
        </w:rPr>
        <w:tab/>
      </w:r>
      <w:r w:rsidRPr="00FE416D">
        <w:rPr>
          <w:rFonts w:ascii="Times New Roman" w:hAnsi="Times New Roman"/>
          <w:sz w:val="18"/>
          <w:lang w:val="pl-PL"/>
        </w:rPr>
        <w:t>15</w:t>
      </w:r>
    </w:p>
    <w:p w:rsidR="00005294" w:rsidRPr="00FE416D" w:rsidRDefault="00FE416D" w:rsidP="00FE416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Geneza kwestii społecznych na ziemiach polskich przed I </w:t>
      </w:r>
      <w:r w:rsidRPr="00FE416D">
        <w:rPr>
          <w:rFonts w:ascii="Times New Roman" w:hAnsi="Times New Roman"/>
          <w:spacing w:val="-1"/>
          <w:sz w:val="18"/>
          <w:lang w:val="pl-PL"/>
        </w:rPr>
        <w:t>wojną</w:t>
      </w:r>
      <w:r w:rsidRPr="00FE416D">
        <w:rPr>
          <w:rFonts w:ascii="Times New Roman" w:hAnsi="Times New Roman"/>
          <w:sz w:val="18"/>
          <w:lang w:val="pl-PL"/>
        </w:rPr>
        <w:t xml:space="preserve"> światową</w:t>
      </w:r>
      <w:r w:rsidRPr="00FE416D">
        <w:rPr>
          <w:rFonts w:ascii="Times New Roman" w:hAnsi="Times New Roman"/>
          <w:sz w:val="18"/>
          <w:lang w:val="pl-PL"/>
        </w:rPr>
        <w:tab/>
        <w:t>16</w:t>
      </w:r>
    </w:p>
    <w:p w:rsidR="00005294" w:rsidRDefault="00FE416D" w:rsidP="00FE416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Opieka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społeczna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latach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1918–1939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18</w:t>
      </w:r>
    </w:p>
    <w:p w:rsidR="00005294" w:rsidRPr="00FE416D" w:rsidRDefault="00FE416D" w:rsidP="00FE416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Polityka społeczna </w:t>
      </w:r>
      <w:r w:rsidRPr="00FE416D">
        <w:rPr>
          <w:rFonts w:ascii="Times New Roman" w:hAnsi="Times New Roman"/>
          <w:sz w:val="18"/>
          <w:lang w:val="pl-PL"/>
        </w:rPr>
        <w:t xml:space="preserve">w programach politycznych i </w:t>
      </w:r>
      <w:r w:rsidRPr="00FE416D">
        <w:rPr>
          <w:rFonts w:ascii="Times New Roman" w:hAnsi="Times New Roman"/>
          <w:spacing w:val="-1"/>
          <w:sz w:val="18"/>
          <w:lang w:val="pl-PL"/>
        </w:rPr>
        <w:t>społecznych</w:t>
      </w:r>
      <w:r w:rsidRPr="00FE416D">
        <w:rPr>
          <w:rFonts w:ascii="Times New Roman" w:hAnsi="Times New Roman"/>
          <w:sz w:val="18"/>
          <w:lang w:val="pl-PL"/>
        </w:rPr>
        <w:t xml:space="preserve"> lat okupacji</w:t>
      </w:r>
      <w:r w:rsidRPr="00FE416D">
        <w:rPr>
          <w:rFonts w:ascii="Times New Roman" w:hAnsi="Times New Roman"/>
          <w:sz w:val="18"/>
          <w:lang w:val="pl-PL"/>
        </w:rPr>
        <w:tab/>
        <w:t>23</w:t>
      </w:r>
    </w:p>
    <w:p w:rsidR="00005294" w:rsidRPr="00FE416D" w:rsidRDefault="00FE416D" w:rsidP="00FE416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Miejsce pracownika służb społecznych w PRL</w:t>
      </w:r>
      <w:r w:rsidRPr="00FE416D">
        <w:rPr>
          <w:rFonts w:ascii="Times New Roman" w:hAnsi="Times New Roman"/>
          <w:sz w:val="18"/>
          <w:lang w:val="pl-PL"/>
        </w:rPr>
        <w:tab/>
        <w:t>25</w:t>
      </w:r>
    </w:p>
    <w:p w:rsidR="00005294" w:rsidRPr="00FE416D" w:rsidRDefault="00FE416D" w:rsidP="00FE416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Kształtowanie się statusu pracownika socjalnego w okresie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transformacji ustrojowej</w:t>
      </w:r>
      <w:r w:rsidRPr="00FE416D">
        <w:rPr>
          <w:rFonts w:ascii="Times New Roman" w:hAnsi="Times New Roman"/>
          <w:sz w:val="18"/>
          <w:lang w:val="pl-PL"/>
        </w:rPr>
        <w:tab/>
        <w:t>33</w:t>
      </w:r>
    </w:p>
    <w:p w:rsidR="00005294" w:rsidRPr="00FE416D" w:rsidRDefault="00FE416D" w:rsidP="00FE416D">
      <w:pPr>
        <w:numPr>
          <w:ilvl w:val="1"/>
          <w:numId w:val="4"/>
        </w:numPr>
        <w:ind w:left="67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Ocena uregulowań prawnych dotyczących rozwoju i znaczenia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 xml:space="preserve">roli zawodowych </w:t>
      </w:r>
      <w:r w:rsidRPr="00FE416D">
        <w:rPr>
          <w:rFonts w:ascii="Times New Roman" w:hAnsi="Times New Roman"/>
          <w:sz w:val="18"/>
          <w:lang w:val="pl-PL"/>
        </w:rPr>
        <w:t>służb społecznych w Polsce</w:t>
      </w:r>
      <w:r w:rsidRPr="00FE416D">
        <w:rPr>
          <w:rFonts w:ascii="Times New Roman" w:hAnsi="Times New Roman"/>
          <w:sz w:val="18"/>
          <w:lang w:val="pl-PL"/>
        </w:rPr>
        <w:tab/>
        <w:t>36</w:t>
      </w:r>
    </w:p>
    <w:p w:rsidR="00FE416D" w:rsidRDefault="00FE416D" w:rsidP="00FE416D">
      <w:pPr>
        <w:rPr>
          <w:rFonts w:ascii="Times New Roman" w:hAnsi="Times New Roman"/>
          <w:b/>
          <w:sz w:val="18"/>
          <w:lang w:val="pl-PL"/>
        </w:rPr>
      </w:pPr>
    </w:p>
    <w:p w:rsidR="00005294" w:rsidRPr="00FE416D" w:rsidRDefault="00FE416D" w:rsidP="00FE416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b/>
          <w:sz w:val="18"/>
          <w:lang w:val="pl-PL"/>
        </w:rPr>
        <w:t>Rozdział 3. Status pracownika socjalnego w aktualnym systemie prawnym</w:t>
      </w:r>
      <w:r w:rsidRPr="00FE416D">
        <w:rPr>
          <w:rFonts w:ascii="Times New Roman" w:hAnsi="Times New Roman"/>
          <w:sz w:val="18"/>
          <w:lang w:val="pl-PL"/>
        </w:rPr>
        <w:tab/>
        <w:t>39</w:t>
      </w:r>
    </w:p>
    <w:p w:rsidR="00005294" w:rsidRPr="00FE416D" w:rsidRDefault="00FE416D" w:rsidP="00FE416D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Wymagania</w:t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kwali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ﬁ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kacyjne</w:t>
      </w:r>
      <w:proofErr w:type="spellEnd"/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stawiane pracownikom socjalnym</w:t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39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sz w:val="18"/>
          <w:lang w:val="pl-PL"/>
        </w:rPr>
        <w:t>Idea profesjonalizacji zawodu pracownika socjalnego</w:t>
      </w:r>
      <w:r w:rsidRPr="00FE416D">
        <w:rPr>
          <w:rFonts w:ascii="Times New Roman"/>
          <w:sz w:val="18"/>
          <w:lang w:val="pl-PL"/>
        </w:rPr>
        <w:tab/>
        <w:t>39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sz w:val="18"/>
          <w:lang w:val="pl-PL"/>
        </w:rPr>
        <w:t>Specjalizacja w zawodzie pracownika socjalnego</w:t>
      </w:r>
      <w:r w:rsidRPr="00FE416D">
        <w:rPr>
          <w:rFonts w:ascii="Times New Roman"/>
          <w:sz w:val="18"/>
          <w:lang w:val="pl-PL"/>
        </w:rPr>
        <w:tab/>
        <w:t>41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Superwizja</w:t>
      </w:r>
      <w:proofErr w:type="spellEnd"/>
      <w:r>
        <w:rPr>
          <w:rFonts w:ascii="Times New Roman"/>
          <w:sz w:val="18"/>
        </w:rPr>
        <w:t xml:space="preserve"> w </w:t>
      </w:r>
      <w:proofErr w:type="spellStart"/>
      <w:r>
        <w:rPr>
          <w:rFonts w:ascii="Times New Roman"/>
          <w:sz w:val="18"/>
        </w:rPr>
        <w:t>pracy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socjalnej</w:t>
      </w:r>
      <w:proofErr w:type="spellEnd"/>
      <w:r>
        <w:rPr>
          <w:rFonts w:ascii="Times New Roman"/>
          <w:sz w:val="18"/>
        </w:rPr>
        <w:tab/>
        <w:t>42</w:t>
      </w:r>
    </w:p>
    <w:p w:rsidR="00005294" w:rsidRPr="00FE416D" w:rsidRDefault="00FE416D" w:rsidP="00FE416D">
      <w:pPr>
        <w:numPr>
          <w:ilvl w:val="2"/>
          <w:numId w:val="3"/>
        </w:numPr>
        <w:ind w:left="1131" w:hanging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Wymagania</w:t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kwali</w:t>
      </w:r>
      <w:proofErr w:type="spellEnd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</w:rPr>
        <w:t>ﬁ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kacyjne</w:t>
      </w:r>
      <w:proofErr w:type="spellEnd"/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osób zatrudnionych na stanowiskach kierowniczych </w:t>
      </w:r>
      <w:r w:rsidRPr="00FE416D">
        <w:rPr>
          <w:rFonts w:ascii="Times New Roman" w:hAnsi="Times New Roman"/>
          <w:sz w:val="18"/>
          <w:lang w:val="pl-PL"/>
        </w:rPr>
        <w:t>w pomocy społecznej</w:t>
      </w:r>
      <w:r w:rsidRPr="00FE416D">
        <w:rPr>
          <w:rFonts w:ascii="Times New Roman" w:hAnsi="Times New Roman"/>
          <w:sz w:val="18"/>
          <w:lang w:val="pl-PL"/>
        </w:rPr>
        <w:tab/>
        <w:t>45</w:t>
      </w:r>
    </w:p>
    <w:p w:rsidR="00005294" w:rsidRPr="00FE416D" w:rsidRDefault="00FE416D" w:rsidP="00FE416D">
      <w:pPr>
        <w:numPr>
          <w:ilvl w:val="1"/>
          <w:numId w:val="3"/>
        </w:numPr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Kompetencje, prawa i obowiązki pracownika socjalnego</w:t>
      </w:r>
      <w:r w:rsidRPr="00FE416D">
        <w:rPr>
          <w:rFonts w:ascii="Times New Roman" w:hAnsi="Times New Roman"/>
          <w:sz w:val="18"/>
          <w:lang w:val="pl-PL"/>
        </w:rPr>
        <w:tab/>
        <w:t>46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Podstawowe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metody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dzia</w:t>
      </w:r>
      <w:r w:rsidRPr="00FE416D">
        <w:rPr>
          <w:rFonts w:ascii="Times New Roman" w:hAnsi="Times New Roman"/>
          <w:sz w:val="18"/>
          <w:lang w:val="pl-PL"/>
        </w:rPr>
        <w:t>łania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pracownika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socjalnego</w:t>
      </w:r>
      <w:r>
        <w:rPr>
          <w:rFonts w:ascii="Times New Roman" w:hAnsi="Times New Roman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ab/>
        <w:t>47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Zadania pracownika socjalnego w świetle ustawy o </w:t>
      </w:r>
      <w:bookmarkStart w:id="0" w:name="_GoBack"/>
      <w:r w:rsidRPr="00FE416D">
        <w:rPr>
          <w:rFonts w:ascii="Times New Roman" w:hAnsi="Times New Roman"/>
          <w:sz w:val="18"/>
          <w:lang w:val="pl-PL"/>
        </w:rPr>
        <w:t>pomocy</w:t>
      </w:r>
      <w:r w:rsidRPr="00FE416D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>społecznej</w:t>
      </w:r>
      <w:bookmarkEnd w:id="0"/>
      <w:r w:rsidRPr="00FE416D">
        <w:rPr>
          <w:rFonts w:ascii="Times New Roman" w:hAnsi="Times New Roman"/>
          <w:sz w:val="18"/>
          <w:lang w:val="pl-PL"/>
        </w:rPr>
        <w:tab/>
        <w:t>48</w:t>
      </w:r>
    </w:p>
    <w:p w:rsidR="00005294" w:rsidRPr="00FE416D" w:rsidRDefault="00FE416D" w:rsidP="00FE416D">
      <w:pPr>
        <w:numPr>
          <w:ilvl w:val="1"/>
          <w:numId w:val="3"/>
        </w:numPr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Uprawnienia pracownika socjalnego wynikające z ustawy o </w:t>
      </w:r>
      <w:r w:rsidRPr="00FE416D">
        <w:rPr>
          <w:rFonts w:ascii="Times New Roman" w:hAnsi="Times New Roman"/>
          <w:spacing w:val="-1"/>
          <w:sz w:val="18"/>
          <w:lang w:val="pl-PL"/>
        </w:rPr>
        <w:t>pomocy</w:t>
      </w:r>
      <w:r w:rsidRPr="00FE416D">
        <w:rPr>
          <w:rFonts w:ascii="Times New Roman" w:hAnsi="Times New Roman"/>
          <w:sz w:val="18"/>
          <w:lang w:val="pl-PL"/>
        </w:rPr>
        <w:t xml:space="preserve"> społecznej</w:t>
      </w:r>
      <w:r w:rsidRPr="00FE416D">
        <w:rPr>
          <w:rFonts w:ascii="Times New Roman" w:hAnsi="Times New Roman"/>
          <w:sz w:val="18"/>
          <w:lang w:val="pl-PL"/>
        </w:rPr>
        <w:tab/>
        <w:t>49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Prawo pierwszeństwa w urzędach i instytucjach</w:t>
      </w:r>
      <w:r w:rsidRPr="00FE416D">
        <w:rPr>
          <w:rFonts w:ascii="Times New Roman" w:hAnsi="Times New Roman"/>
          <w:sz w:val="18"/>
          <w:lang w:val="pl-PL"/>
        </w:rPr>
        <w:tab/>
        <w:t>50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Ochrona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prawna</w:t>
      </w:r>
      <w:proofErr w:type="spellEnd"/>
      <w:r>
        <w:rPr>
          <w:rFonts w:ascii="Times New Roman"/>
          <w:sz w:val="18"/>
        </w:rPr>
        <w:tab/>
        <w:t>51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Dodatkowy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urlop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wypoczynkowy</w:t>
      </w:r>
      <w:proofErr w:type="spellEnd"/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ab/>
        <w:t>51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Święto zawodowe i nagrody specjalne</w:t>
      </w:r>
      <w:r w:rsidRPr="00FE416D">
        <w:rPr>
          <w:rFonts w:ascii="Times New Roman" w:hAnsi="Times New Roman"/>
          <w:sz w:val="18"/>
          <w:lang w:val="pl-PL"/>
        </w:rPr>
        <w:tab/>
        <w:t>52</w:t>
      </w:r>
    </w:p>
    <w:p w:rsidR="00005294" w:rsidRPr="00FE416D" w:rsidRDefault="00FE416D" w:rsidP="00FE416D">
      <w:pPr>
        <w:numPr>
          <w:ilvl w:val="1"/>
          <w:numId w:val="3"/>
        </w:numPr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Pozycja prawna pracownika socjalnego według kryterium </w:t>
      </w:r>
      <w:r w:rsidRPr="00FE416D">
        <w:rPr>
          <w:rFonts w:ascii="Times New Roman" w:hAnsi="Times New Roman"/>
          <w:spacing w:val="-1"/>
          <w:sz w:val="18"/>
          <w:lang w:val="pl-PL"/>
        </w:rPr>
        <w:t>miejsca</w:t>
      </w:r>
      <w:r w:rsidRPr="00FE416D">
        <w:rPr>
          <w:rFonts w:ascii="Times New Roman" w:hAnsi="Times New Roman"/>
          <w:sz w:val="18"/>
          <w:lang w:val="pl-PL"/>
        </w:rPr>
        <w:t xml:space="preserve"> zatrudnienia</w:t>
      </w:r>
      <w:r w:rsidRPr="00FE416D">
        <w:rPr>
          <w:rFonts w:ascii="Times New Roman" w:hAnsi="Times New Roman"/>
          <w:sz w:val="18"/>
          <w:lang w:val="pl-PL"/>
        </w:rPr>
        <w:tab/>
        <w:t>53</w:t>
      </w:r>
    </w:p>
    <w:p w:rsidR="00005294" w:rsidRPr="00FE416D" w:rsidRDefault="00FE416D" w:rsidP="00FE416D">
      <w:pPr>
        <w:numPr>
          <w:ilvl w:val="2"/>
          <w:numId w:val="3"/>
        </w:numPr>
        <w:ind w:left="1131" w:right="109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Sytuacja prawna pracownika socjalnego zatrudnionego w </w:t>
      </w:r>
      <w:r w:rsidRPr="00FE416D">
        <w:rPr>
          <w:rFonts w:ascii="Times New Roman" w:hAnsi="Times New Roman"/>
          <w:spacing w:val="-1"/>
          <w:sz w:val="18"/>
          <w:lang w:val="pl-PL"/>
        </w:rPr>
        <w:t>samorządowych</w:t>
      </w:r>
      <w:r w:rsidRPr="00FE416D">
        <w:rPr>
          <w:rFonts w:ascii="Times New Roman" w:hAnsi="Times New Roman"/>
          <w:spacing w:val="24"/>
          <w:sz w:val="18"/>
          <w:lang w:val="pl-PL"/>
        </w:rPr>
        <w:t xml:space="preserve"> </w:t>
      </w:r>
      <w:r w:rsidRPr="00FE416D">
        <w:rPr>
          <w:rFonts w:ascii="Times New Roman" w:hAnsi="Times New Roman"/>
          <w:sz w:val="18"/>
          <w:lang w:val="pl-PL"/>
        </w:rPr>
        <w:t xml:space="preserve">jednostkach </w:t>
      </w:r>
      <w:r w:rsidRPr="00FE416D">
        <w:rPr>
          <w:rFonts w:ascii="Times New Roman" w:hAnsi="Times New Roman"/>
          <w:spacing w:val="-1"/>
          <w:sz w:val="18"/>
          <w:lang w:val="pl-PL"/>
        </w:rPr>
        <w:t>organizacyjnych</w:t>
      </w:r>
      <w:r w:rsidRPr="00FE416D">
        <w:rPr>
          <w:rFonts w:ascii="Times New Roman" w:hAnsi="Times New Roman"/>
          <w:sz w:val="18"/>
          <w:lang w:val="pl-PL"/>
        </w:rPr>
        <w:tab/>
        <w:t xml:space="preserve"> 53</w:t>
      </w:r>
    </w:p>
    <w:p w:rsidR="00005294" w:rsidRPr="00FE416D" w:rsidRDefault="00FE416D" w:rsidP="00FE416D">
      <w:pPr>
        <w:numPr>
          <w:ilvl w:val="2"/>
          <w:numId w:val="3"/>
        </w:numPr>
        <w:ind w:left="113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Pracownicy socjalni zatrudnieni w jednostkach rządowych administracji wojewódzkiej </w:t>
      </w:r>
      <w:r w:rsidRPr="00FE416D">
        <w:rPr>
          <w:rFonts w:ascii="Times New Roman" w:hAnsi="Times New Roman"/>
          <w:sz w:val="18"/>
          <w:lang w:val="pl-PL"/>
        </w:rPr>
        <w:tab/>
        <w:t>55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sz w:val="18"/>
          <w:lang w:val="pl-PL"/>
        </w:rPr>
        <w:t>Pracownicy socjalni zatrudnieni w innych instytucjach i</w:t>
      </w:r>
      <w:r w:rsidRPr="00FE416D">
        <w:rPr>
          <w:rFonts w:ascii="Times New Roman"/>
          <w:spacing w:val="-1"/>
          <w:sz w:val="18"/>
          <w:lang w:val="pl-PL"/>
        </w:rPr>
        <w:t xml:space="preserve"> organizacjach</w:t>
      </w:r>
      <w:r w:rsidRPr="00FE416D">
        <w:rPr>
          <w:rFonts w:ascii="Times New Roman"/>
          <w:spacing w:val="-1"/>
          <w:sz w:val="18"/>
          <w:lang w:val="pl-PL"/>
        </w:rPr>
        <w:tab/>
      </w:r>
      <w:r w:rsidRPr="00FE416D">
        <w:rPr>
          <w:rFonts w:ascii="Times New Roman"/>
          <w:sz w:val="18"/>
          <w:lang w:val="pl-PL"/>
        </w:rPr>
        <w:t>57</w:t>
      </w:r>
    </w:p>
    <w:p w:rsidR="00005294" w:rsidRPr="00FE416D" w:rsidRDefault="00FE416D" w:rsidP="00FE416D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pacing w:val="-2"/>
          <w:sz w:val="18"/>
          <w:lang w:val="pl-PL"/>
        </w:rPr>
        <w:t>Techniki</w:t>
      </w:r>
      <w:r w:rsidRPr="00FE416D">
        <w:rPr>
          <w:rFonts w:ascii="Times New Roman" w:hAnsi="Times New Roman"/>
          <w:sz w:val="18"/>
          <w:lang w:val="pl-PL"/>
        </w:rPr>
        <w:t xml:space="preserve"> pracy socjalnej w świetle ustawy o pomocy </w:t>
      </w:r>
      <w:r w:rsidRPr="00FE416D">
        <w:rPr>
          <w:rFonts w:ascii="Times New Roman" w:hAnsi="Times New Roman"/>
          <w:spacing w:val="-1"/>
          <w:sz w:val="18"/>
          <w:lang w:val="pl-PL"/>
        </w:rPr>
        <w:t>społecznej</w:t>
      </w:r>
      <w:r w:rsidRPr="00FE416D">
        <w:rPr>
          <w:rFonts w:ascii="Times New Roman" w:hAnsi="Times New Roman"/>
          <w:spacing w:val="-1"/>
          <w:sz w:val="18"/>
          <w:lang w:val="pl-PL"/>
        </w:rPr>
        <w:tab/>
      </w:r>
      <w:r w:rsidRPr="00FE416D">
        <w:rPr>
          <w:rFonts w:ascii="Times New Roman" w:hAnsi="Times New Roman"/>
          <w:sz w:val="18"/>
          <w:lang w:val="pl-PL"/>
        </w:rPr>
        <w:t>58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Kontrakt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socjalny</w:t>
      </w:r>
      <w:proofErr w:type="spellEnd"/>
      <w:r>
        <w:rPr>
          <w:rFonts w:ascii="Times New Roman"/>
          <w:sz w:val="18"/>
        </w:rPr>
        <w:tab/>
        <w:t>58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Indywidual</w:t>
      </w:r>
      <w:r w:rsidRPr="00FE416D">
        <w:rPr>
          <w:rFonts w:ascii="Times New Roman" w:hAnsi="Times New Roman"/>
          <w:sz w:val="18"/>
          <w:lang w:val="pl-PL"/>
        </w:rPr>
        <w:t>ny program wychodzenia z bezdomności</w:t>
      </w:r>
      <w:r w:rsidRPr="00FE416D">
        <w:rPr>
          <w:rFonts w:ascii="Times New Roman" w:hAnsi="Times New Roman"/>
          <w:sz w:val="18"/>
          <w:lang w:val="pl-PL"/>
        </w:rPr>
        <w:tab/>
        <w:t>61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E416D">
        <w:rPr>
          <w:rFonts w:ascii="Times New Roman" w:hAnsi="Times New Roman"/>
          <w:sz w:val="18"/>
          <w:lang w:val="pl-PL"/>
        </w:rPr>
        <w:t>Rodzinny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wywiad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środowiskowy</w:t>
      </w:r>
      <w:proofErr w:type="spellEnd"/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  <w:t>62</w:t>
      </w:r>
    </w:p>
    <w:p w:rsidR="00005294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Indywidualny</w:t>
      </w:r>
      <w:proofErr w:type="spellEnd"/>
      <w:r>
        <w:rPr>
          <w:rFonts w:ascii="Times New Roman"/>
          <w:sz w:val="18"/>
        </w:rPr>
        <w:t xml:space="preserve"> program </w:t>
      </w:r>
      <w:proofErr w:type="spellStart"/>
      <w:r>
        <w:rPr>
          <w:rFonts w:ascii="Times New Roman"/>
          <w:sz w:val="18"/>
        </w:rPr>
        <w:t>usamodzielniania</w:t>
      </w:r>
      <w:proofErr w:type="spellEnd"/>
      <w:r>
        <w:rPr>
          <w:rFonts w:ascii="Times New Roman"/>
          <w:sz w:val="18"/>
        </w:rPr>
        <w:tab/>
        <w:t>64</w:t>
      </w:r>
    </w:p>
    <w:p w:rsidR="00005294" w:rsidRPr="00FE416D" w:rsidRDefault="00FE416D" w:rsidP="00FE416D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Ocena skuteczności technik pracy socjalnej</w:t>
      </w:r>
      <w:r w:rsidRPr="00FE416D">
        <w:rPr>
          <w:rFonts w:ascii="Times New Roman" w:hAnsi="Times New Roman"/>
          <w:sz w:val="18"/>
          <w:lang w:val="pl-PL"/>
        </w:rPr>
        <w:tab/>
        <w:t>65</w:t>
      </w:r>
    </w:p>
    <w:p w:rsidR="00005294" w:rsidRDefault="00FE416D" w:rsidP="00FE416D">
      <w:pPr>
        <w:numPr>
          <w:ilvl w:val="1"/>
          <w:numId w:val="3"/>
        </w:numPr>
        <w:ind w:left="652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Podsumowanie</w:t>
      </w:r>
      <w:proofErr w:type="spellEnd"/>
      <w:r>
        <w:rPr>
          <w:rFonts w:ascii="Times New Roman"/>
          <w:sz w:val="18"/>
        </w:rPr>
        <w:tab/>
        <w:t>66</w:t>
      </w:r>
    </w:p>
    <w:p w:rsidR="00FE416D" w:rsidRDefault="00FE416D" w:rsidP="00FE416D">
      <w:pPr>
        <w:ind w:left="111"/>
        <w:rPr>
          <w:rFonts w:ascii="Times New Roman" w:hAnsi="Times New Roman"/>
          <w:b/>
          <w:sz w:val="18"/>
          <w:lang w:val="pl-PL"/>
        </w:rPr>
      </w:pPr>
    </w:p>
    <w:p w:rsidR="00005294" w:rsidRPr="00FE416D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b/>
          <w:sz w:val="18"/>
          <w:lang w:val="pl-PL"/>
        </w:rPr>
        <w:t>Rozdział 4. Rola i status społeczny pracownika socjalnego</w:t>
      </w:r>
      <w:r w:rsidRPr="00FE416D">
        <w:rPr>
          <w:rFonts w:ascii="Times New Roman" w:hAnsi="Times New Roman"/>
          <w:sz w:val="18"/>
          <w:lang w:val="pl-PL"/>
        </w:rPr>
        <w:tab/>
        <w:t>67</w:t>
      </w:r>
    </w:p>
    <w:p w:rsidR="00005294" w:rsidRPr="00FE416D" w:rsidRDefault="00FE416D" w:rsidP="00FE416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Ogólne uwagi o sytuacji społeczno-zawodowej pracownika </w:t>
      </w:r>
      <w:r w:rsidRPr="00FE416D">
        <w:rPr>
          <w:rFonts w:ascii="Times New Roman" w:hAnsi="Times New Roman"/>
          <w:spacing w:val="-1"/>
          <w:sz w:val="18"/>
          <w:lang w:val="pl-PL"/>
        </w:rPr>
        <w:t>socjalnego</w:t>
      </w:r>
      <w:r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FE416D">
        <w:rPr>
          <w:rFonts w:ascii="Times New Roman" w:hAnsi="Times New Roman"/>
          <w:spacing w:val="-1"/>
          <w:sz w:val="18"/>
          <w:lang w:val="pl-PL"/>
        </w:rPr>
        <w:tab/>
      </w:r>
      <w:r w:rsidRPr="00FE416D">
        <w:rPr>
          <w:rFonts w:ascii="Times New Roman" w:hAnsi="Times New Roman"/>
          <w:sz w:val="18"/>
          <w:lang w:val="pl-PL"/>
        </w:rPr>
        <w:t>67</w:t>
      </w:r>
    </w:p>
    <w:p w:rsidR="00005294" w:rsidRPr="00FE416D" w:rsidRDefault="00FE416D" w:rsidP="00FE416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Charakterystyka </w:t>
      </w:r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społeczno-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demogra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ﬁ</w:t>
      </w:r>
      <w:proofErr w:type="spellStart"/>
      <w:r w:rsidRPr="00FE416D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czna</w:t>
      </w:r>
      <w:proofErr w:type="spellEnd"/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pracowników socjalnych w Polsce</w:t>
      </w:r>
      <w:r w:rsidRPr="00FE416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70</w:t>
      </w:r>
    </w:p>
    <w:p w:rsidR="00005294" w:rsidRDefault="00FE416D" w:rsidP="00FE416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Pozycja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zawodowa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pracownika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socjalnego</w:t>
      </w:r>
      <w:proofErr w:type="spellEnd"/>
      <w:r>
        <w:rPr>
          <w:rFonts w:ascii="Times New Roman"/>
          <w:sz w:val="18"/>
        </w:rPr>
        <w:tab/>
        <w:t>73</w:t>
      </w:r>
    </w:p>
    <w:p w:rsidR="00005294" w:rsidRPr="00FE416D" w:rsidRDefault="00FE416D" w:rsidP="00FE416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 xml:space="preserve">Założenia </w:t>
      </w:r>
      <w:r w:rsidRPr="00FE416D">
        <w:rPr>
          <w:rFonts w:ascii="Times New Roman" w:hAnsi="Times New Roman"/>
          <w:sz w:val="18"/>
          <w:lang w:val="pl-PL"/>
        </w:rPr>
        <w:t>etyczno-aksjologiczne pracy socjalnej</w:t>
      </w:r>
      <w:r w:rsidRPr="00FE416D">
        <w:rPr>
          <w:rFonts w:ascii="Times New Roman" w:hAnsi="Times New Roman"/>
          <w:sz w:val="18"/>
          <w:lang w:val="pl-PL"/>
        </w:rPr>
        <w:tab/>
        <w:t>81</w:t>
      </w:r>
    </w:p>
    <w:p w:rsidR="00005294" w:rsidRPr="00FE416D" w:rsidRDefault="00FE416D" w:rsidP="00FE416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Kształcenie i rozwój zawodowy pracowników socjalnych</w:t>
      </w:r>
      <w:r w:rsidRPr="00FE416D">
        <w:rPr>
          <w:rFonts w:ascii="Times New Roman" w:hAnsi="Times New Roman"/>
          <w:sz w:val="18"/>
          <w:lang w:val="pl-PL"/>
        </w:rPr>
        <w:tab/>
        <w:t>87</w:t>
      </w:r>
    </w:p>
    <w:p w:rsidR="00005294" w:rsidRDefault="00FE416D" w:rsidP="00FE416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Pozycja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społeczna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pracownika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socjalnego</w:t>
      </w:r>
      <w:proofErr w:type="spellEnd"/>
      <w:r>
        <w:rPr>
          <w:rFonts w:ascii="Times New Roman" w:hAnsi="Times New Roman"/>
          <w:sz w:val="18"/>
        </w:rPr>
        <w:tab/>
        <w:t>90</w:t>
      </w:r>
    </w:p>
    <w:p w:rsidR="00005294" w:rsidRPr="00FE416D" w:rsidRDefault="00FE416D" w:rsidP="00FE416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Rola społeczno-zawodowa pracownika socjalnego</w:t>
      </w:r>
      <w:r w:rsidRPr="00FE416D">
        <w:rPr>
          <w:rFonts w:ascii="Times New Roman" w:hAnsi="Times New Roman"/>
          <w:sz w:val="18"/>
          <w:lang w:val="pl-PL"/>
        </w:rPr>
        <w:tab/>
        <w:t>91</w:t>
      </w:r>
    </w:p>
    <w:p w:rsidR="00005294" w:rsidRPr="00FE416D" w:rsidRDefault="00FE416D" w:rsidP="00FE416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 w:hAnsi="Times New Roman"/>
          <w:sz w:val="18"/>
          <w:lang w:val="pl-PL"/>
        </w:rPr>
        <w:t>Status pracowników socjalnych w polskim społeczeństwie</w:t>
      </w:r>
      <w:r w:rsidRPr="00FE416D">
        <w:rPr>
          <w:rFonts w:ascii="Times New Roman" w:hAnsi="Times New Roman"/>
          <w:sz w:val="18"/>
          <w:lang w:val="pl-PL"/>
        </w:rPr>
        <w:tab/>
        <w:t>94</w:t>
      </w:r>
    </w:p>
    <w:p w:rsidR="00FE416D" w:rsidRDefault="00FE416D" w:rsidP="00FE416D">
      <w:pPr>
        <w:ind w:left="111"/>
        <w:rPr>
          <w:rFonts w:ascii="Times New Roman" w:hAnsi="Times New Roman"/>
          <w:b/>
          <w:sz w:val="18"/>
        </w:rPr>
      </w:pPr>
    </w:p>
    <w:p w:rsidR="00005294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Zakończenie</w:t>
      </w:r>
      <w:proofErr w:type="spellEnd"/>
      <w:r>
        <w:rPr>
          <w:rFonts w:ascii="Times New Roman" w:hAnsi="Times New Roman"/>
          <w:sz w:val="18"/>
        </w:rPr>
        <w:tab/>
        <w:t>99</w:t>
      </w:r>
    </w:p>
    <w:p w:rsidR="00005294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Bibliograﬁa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103</w:t>
      </w:r>
    </w:p>
    <w:p w:rsidR="00005294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Legal and social status of a social worker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(summary)</w:t>
      </w:r>
      <w:r>
        <w:rPr>
          <w:rFonts w:ascii="Times New Roman"/>
          <w:sz w:val="18"/>
        </w:rPr>
        <w:tab/>
        <w:t>109</w:t>
      </w:r>
    </w:p>
    <w:p w:rsidR="00005294" w:rsidRPr="00FE416D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b/>
          <w:sz w:val="18"/>
          <w:lang w:val="pl-PL"/>
        </w:rPr>
        <w:t>Spis tabel</w:t>
      </w:r>
      <w:r w:rsidRPr="00FE416D">
        <w:rPr>
          <w:rFonts w:ascii="Times New Roman"/>
          <w:sz w:val="18"/>
          <w:lang w:val="pl-PL"/>
        </w:rPr>
        <w:tab/>
      </w:r>
      <w:r w:rsidRPr="00FE416D">
        <w:rPr>
          <w:rFonts w:ascii="Times New Roman"/>
          <w:spacing w:val="-3"/>
          <w:sz w:val="18"/>
          <w:lang w:val="pl-PL"/>
        </w:rPr>
        <w:t>113</w:t>
      </w:r>
    </w:p>
    <w:p w:rsidR="00005294" w:rsidRPr="00FE416D" w:rsidRDefault="00FE416D" w:rsidP="00FE416D">
      <w:pPr>
        <w:ind w:left="1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E416D">
        <w:rPr>
          <w:rFonts w:ascii="Times New Roman"/>
          <w:b/>
          <w:sz w:val="18"/>
          <w:lang w:val="pl-PL"/>
        </w:rPr>
        <w:t>Nota o</w:t>
      </w:r>
      <w:r w:rsidRPr="00FE416D">
        <w:rPr>
          <w:rFonts w:ascii="Times New Roman"/>
          <w:b/>
          <w:spacing w:val="-10"/>
          <w:sz w:val="18"/>
          <w:lang w:val="pl-PL"/>
        </w:rPr>
        <w:t xml:space="preserve"> </w:t>
      </w:r>
      <w:r w:rsidRPr="00FE416D">
        <w:rPr>
          <w:rFonts w:ascii="Times New Roman"/>
          <w:b/>
          <w:sz w:val="18"/>
          <w:lang w:val="pl-PL"/>
        </w:rPr>
        <w:t>Autorze</w:t>
      </w:r>
      <w:r w:rsidRPr="00FE416D">
        <w:rPr>
          <w:rFonts w:ascii="Times New Roman"/>
          <w:sz w:val="18"/>
          <w:lang w:val="pl-PL"/>
        </w:rPr>
        <w:tab/>
      </w:r>
      <w:r w:rsidRPr="00FE416D">
        <w:rPr>
          <w:rFonts w:ascii="Times New Roman"/>
          <w:spacing w:val="-3"/>
          <w:sz w:val="18"/>
          <w:lang w:val="pl-PL"/>
        </w:rPr>
        <w:t>112</w:t>
      </w:r>
    </w:p>
    <w:sectPr w:rsidR="00005294" w:rsidRPr="00FE416D" w:rsidSect="00FE416D">
      <w:pgSz w:w="9531" w:h="15927"/>
      <w:pgMar w:top="799" w:right="1077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21A"/>
    <w:multiLevelType w:val="multilevel"/>
    <w:tmpl w:val="599AF396"/>
    <w:lvl w:ilvl="0">
      <w:start w:val="3"/>
      <w:numFmt w:val="decimal"/>
      <w:lvlText w:val="%1"/>
      <w:lvlJc w:val="left"/>
      <w:pPr>
        <w:ind w:left="649"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" w:hanging="31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2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12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1" w:hanging="450"/>
      </w:pPr>
      <w:rPr>
        <w:rFonts w:hint="default"/>
      </w:rPr>
    </w:lvl>
  </w:abstractNum>
  <w:abstractNum w:abstractNumId="1">
    <w:nsid w:val="2FD11A91"/>
    <w:multiLevelType w:val="multilevel"/>
    <w:tmpl w:val="8898D6E6"/>
    <w:lvl w:ilvl="0">
      <w:start w:val="4"/>
      <w:numFmt w:val="decimal"/>
      <w:lvlText w:val="%1"/>
      <w:lvlJc w:val="left"/>
      <w:pPr>
        <w:ind w:left="1127" w:hanging="45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9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7" w:hanging="450"/>
      </w:pPr>
      <w:rPr>
        <w:rFonts w:hint="default"/>
      </w:rPr>
    </w:lvl>
  </w:abstractNum>
  <w:abstractNum w:abstractNumId="2">
    <w:nsid w:val="456D2B3A"/>
    <w:multiLevelType w:val="multilevel"/>
    <w:tmpl w:val="F86CFDEE"/>
    <w:lvl w:ilvl="0">
      <w:start w:val="4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112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1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450"/>
      </w:pPr>
      <w:rPr>
        <w:rFonts w:hint="default"/>
      </w:rPr>
    </w:lvl>
  </w:abstractNum>
  <w:abstractNum w:abstractNumId="3">
    <w:nsid w:val="5B6B6885"/>
    <w:multiLevelType w:val="multilevel"/>
    <w:tmpl w:val="1ED4F90E"/>
    <w:lvl w:ilvl="0">
      <w:start w:val="2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99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315"/>
      </w:pPr>
      <w:rPr>
        <w:rFonts w:hint="default"/>
      </w:rPr>
    </w:lvl>
  </w:abstractNum>
  <w:abstractNum w:abstractNumId="4">
    <w:nsid w:val="723945A5"/>
    <w:multiLevelType w:val="multilevel"/>
    <w:tmpl w:val="3BFEFFA2"/>
    <w:lvl w:ilvl="0">
      <w:start w:val="1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99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5294"/>
    <w:rsid w:val="00005294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C34A7C88</Template>
  <TotalTime>6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144_Niedbalski_Status prawny.indd</dc:title>
  <dc:creator>7</dc:creator>
  <cp:lastModifiedBy>Zdzislaw Gralka</cp:lastModifiedBy>
  <cp:revision>3</cp:revision>
  <dcterms:created xsi:type="dcterms:W3CDTF">2017-07-20T10:46:00Z</dcterms:created>
  <dcterms:modified xsi:type="dcterms:W3CDTF">2017-07-20T08:58:00Z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