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3B" w:rsidRPr="004C24B5" w:rsidRDefault="004C24B5" w:rsidP="004C24B5">
      <w:pPr>
        <w:tabs>
          <w:tab w:val="left" w:pos="6776"/>
        </w:tabs>
        <w:ind w:left="1106" w:hanging="110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C24B5">
        <w:rPr>
          <w:rFonts w:ascii="Times New Roman" w:hAnsi="Times New Roman" w:cs="Times New Roman"/>
          <w:sz w:val="18"/>
          <w:szCs w:val="18"/>
        </w:rPr>
        <w:pict>
          <v:group id="_x0000_s1088" style="position:absolute;left:0;text-align:left;margin-left:152.35pt;margin-top:12.25pt;width:.1pt;height:.1pt;z-index:-251674624;mso-position-horizontal-relative:page" coordorigin="3047,245" coordsize="2,2">
            <v:shape id="_x0000_s1089" style="position:absolute;left:3047;top:245;width:2;height:2" coordorigin="3047,245" coordsize="0,0" path="m3047,245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ascii="Times New Roman" w:hAnsi="Times New Roman" w:cs="Times New Roman"/>
          <w:sz w:val="18"/>
          <w:szCs w:val="18"/>
        </w:rPr>
        <w:pict>
          <v:group id="_x0000_s1086" style="position:absolute;left:0;text-align:left;margin-left:396.6pt;margin-top:12.25pt;width:.1pt;height:.1pt;z-index:-251673600;mso-position-horizontal-relative:page" coordorigin="7932,245" coordsize="2,2">
            <v:shape id="_x0000_s1087" style="position:absolute;left:7932;top:245;width:2;height:2" coordorigin="7932,245" coordsize="0,0" path="m7932,245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Wstęp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(Elżbieta Dubas)  7</w:t>
      </w:r>
    </w:p>
    <w:p w:rsidR="0016723B" w:rsidRPr="004C24B5" w:rsidRDefault="0016723B" w:rsidP="004C24B5">
      <w:pPr>
        <w:ind w:left="1106" w:hanging="1106"/>
        <w:rPr>
          <w:rFonts w:ascii="Times New Roman" w:hAnsi="Times New Roman" w:cs="Times New Roman"/>
          <w:sz w:val="18"/>
          <w:szCs w:val="18"/>
          <w:lang w:val="pl-PL"/>
        </w:rPr>
      </w:pPr>
    </w:p>
    <w:p w:rsidR="0016723B" w:rsidRPr="004C24B5" w:rsidRDefault="004C24B5" w:rsidP="004C24B5">
      <w:pPr>
        <w:tabs>
          <w:tab w:val="left" w:pos="6776"/>
        </w:tabs>
        <w:ind w:left="1106" w:hanging="110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C24B5">
        <w:rPr>
          <w:rFonts w:ascii="Times New Roman" w:hAnsi="Times New Roman" w:cs="Times New Roman"/>
          <w:sz w:val="18"/>
          <w:szCs w:val="18"/>
        </w:rPr>
        <w:pict>
          <v:group id="_x0000_s1084" style="position:absolute;left:0;text-align:left;margin-left:330.8pt;margin-top:8.4pt;width:.1pt;height:.1pt;z-index:-251672576;mso-position-horizontal-relative:page" coordorigin="6616,168" coordsize="2,2">
            <v:shape id="_x0000_s1085" style="position:absolute;left:6616;top:168;width:2;height:2" coordorigin="6616,168" coordsize="0,0" path="m6616,168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ascii="Times New Roman" w:hAnsi="Times New Roman" w:cs="Times New Roman"/>
          <w:sz w:val="18"/>
          <w:szCs w:val="18"/>
        </w:rPr>
        <w:pict>
          <v:group id="_x0000_s1082" style="position:absolute;left:0;text-align:left;margin-left:396.6pt;margin-top:8.4pt;width:.1pt;height:.1pt;z-index:-251671552;mso-position-horizontal-relative:page" coordorigin="7932,168" coordsize="2,2">
            <v:shape id="_x0000_s1083" style="position:absolute;left:7932;top:168;width:2;height:2" coordorigin="7932,168" coordsize="0,0" path="m7932,168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Elżbieta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Dubas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4C24B5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Biograficzność</w:t>
      </w:r>
      <w:r w:rsidRPr="004C24B5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4C24B5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kontekście</w:t>
      </w:r>
      <w:r w:rsidRPr="004C24B5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całożyciowego</w:t>
      </w:r>
      <w:r w:rsidRPr="004C24B5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uczenia</w:t>
      </w:r>
      <w:r w:rsidRPr="004C24B5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się  11</w:t>
      </w:r>
    </w:p>
    <w:p w:rsidR="0016723B" w:rsidRPr="004C24B5" w:rsidRDefault="0016723B" w:rsidP="004C24B5">
      <w:pPr>
        <w:ind w:left="1106" w:hanging="1106"/>
        <w:rPr>
          <w:rFonts w:ascii="Times New Roman" w:hAnsi="Times New Roman" w:cs="Times New Roman"/>
          <w:sz w:val="18"/>
          <w:szCs w:val="18"/>
          <w:lang w:val="pl-PL"/>
        </w:rPr>
      </w:pPr>
    </w:p>
    <w:p w:rsidR="0016723B" w:rsidRPr="004C24B5" w:rsidRDefault="004C24B5" w:rsidP="004C24B5">
      <w:pPr>
        <w:pStyle w:val="Tekstpodstawowy"/>
        <w:tabs>
          <w:tab w:val="left" w:pos="6776"/>
        </w:tabs>
        <w:ind w:left="1106" w:hanging="1106"/>
        <w:rPr>
          <w:rFonts w:cs="Times New Roman"/>
          <w:i w:val="0"/>
          <w:lang w:val="pl-PL"/>
        </w:rPr>
      </w:pPr>
      <w:r w:rsidRPr="004C24B5">
        <w:rPr>
          <w:rFonts w:cs="Times New Roman"/>
          <w:i w:val="0"/>
        </w:rPr>
        <w:pict>
          <v:group id="_x0000_s1080" style="position:absolute;left:0;text-align:left;margin-left:131.1pt;margin-top:19.4pt;width:.1pt;height:.1pt;z-index:-251670528;mso-position-horizontal-relative:page" coordorigin="2622,388" coordsize="2,2">
            <v:shape id="_x0000_s1081" style="position:absolute;left:2622;top:388;width:2;height:2" coordorigin="2622,388" coordsize="0,0" path="m2622,388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cs="Times New Roman"/>
          <w:i w:val="0"/>
        </w:rPr>
        <w:pict>
          <v:group id="_x0000_s1078" style="position:absolute;left:0;text-align:left;margin-left:396.6pt;margin-top:19.4pt;width:.1pt;height:.1pt;z-index:-251669504;mso-position-horizontal-relative:page" coordorigin="7932,388" coordsize="2,2">
            <v:shape id="_x0000_s1079" style="position:absolute;left:7932;top:388;width:2;height:2" coordorigin="7932,388" coordsize="0,0" path="m7932,388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cs="Times New Roman"/>
          <w:b/>
          <w:bCs/>
          <w:i w:val="0"/>
          <w:color w:val="231F20"/>
          <w:lang w:val="pl-PL"/>
        </w:rPr>
        <w:t>Elżbieta</w:t>
      </w:r>
      <w:r w:rsidRPr="004C24B5">
        <w:rPr>
          <w:rFonts w:cs="Times New Roman"/>
          <w:b/>
          <w:bCs/>
          <w:i w:val="0"/>
          <w:color w:val="231F20"/>
          <w:spacing w:val="34"/>
          <w:lang w:val="pl-PL"/>
        </w:rPr>
        <w:t xml:space="preserve"> </w:t>
      </w:r>
      <w:r w:rsidRPr="004C24B5">
        <w:rPr>
          <w:rFonts w:cs="Times New Roman"/>
          <w:b/>
          <w:bCs/>
          <w:i w:val="0"/>
          <w:color w:val="231F20"/>
          <w:lang w:val="pl-PL"/>
        </w:rPr>
        <w:t>Dubas</w:t>
      </w:r>
      <w:r w:rsidRPr="004C24B5">
        <w:rPr>
          <w:rFonts w:cs="Times New Roman"/>
          <w:b/>
          <w:bCs/>
          <w:i w:val="0"/>
          <w:color w:val="231F20"/>
          <w:spacing w:val="35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–</w:t>
      </w:r>
      <w:r w:rsidRPr="004C24B5">
        <w:rPr>
          <w:rFonts w:cs="Times New Roman"/>
          <w:i w:val="0"/>
          <w:color w:val="231F20"/>
          <w:spacing w:val="35"/>
          <w:lang w:val="pl-PL"/>
        </w:rPr>
        <w:t xml:space="preserve"> </w:t>
      </w:r>
      <w:proofErr w:type="spellStart"/>
      <w:r w:rsidRPr="004C24B5">
        <w:rPr>
          <w:rFonts w:cs="Times New Roman"/>
          <w:i w:val="0"/>
          <w:color w:val="231F20"/>
          <w:lang w:val="pl-PL"/>
        </w:rPr>
        <w:t>Andragogiczne</w:t>
      </w:r>
      <w:proofErr w:type="spellEnd"/>
      <w:r w:rsidRPr="004C24B5">
        <w:rPr>
          <w:rFonts w:cs="Times New Roman"/>
          <w:i w:val="0"/>
          <w:color w:val="231F20"/>
          <w:spacing w:val="35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badania</w:t>
      </w:r>
      <w:r w:rsidRPr="004C24B5">
        <w:rPr>
          <w:rFonts w:cs="Times New Roman"/>
          <w:i w:val="0"/>
          <w:color w:val="231F20"/>
          <w:spacing w:val="34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biografii</w:t>
      </w:r>
      <w:r w:rsidRPr="004C24B5">
        <w:rPr>
          <w:rFonts w:cs="Times New Roman"/>
          <w:i w:val="0"/>
          <w:color w:val="231F20"/>
          <w:spacing w:val="35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–</w:t>
      </w:r>
      <w:r w:rsidRPr="004C24B5">
        <w:rPr>
          <w:rFonts w:cs="Times New Roman"/>
          <w:i w:val="0"/>
          <w:color w:val="231F20"/>
          <w:spacing w:val="35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zak</w:t>
      </w:r>
      <w:r w:rsidRPr="004C24B5">
        <w:rPr>
          <w:rFonts w:cs="Times New Roman"/>
          <w:i w:val="0"/>
          <w:color w:val="231F20"/>
          <w:spacing w:val="-7"/>
          <w:lang w:val="pl-PL"/>
        </w:rPr>
        <w:t>r</w:t>
      </w:r>
      <w:r w:rsidRPr="004C24B5">
        <w:rPr>
          <w:rFonts w:cs="Times New Roman"/>
          <w:i w:val="0"/>
          <w:color w:val="231F20"/>
          <w:lang w:val="pl-PL"/>
        </w:rPr>
        <w:t>es</w:t>
      </w:r>
      <w:r w:rsidRPr="004C24B5">
        <w:rPr>
          <w:rFonts w:cs="Times New Roman"/>
          <w:i w:val="0"/>
          <w:color w:val="231F20"/>
          <w:spacing w:val="-10"/>
          <w:lang w:val="pl-PL"/>
        </w:rPr>
        <w:t>y</w:t>
      </w:r>
      <w:r w:rsidRPr="004C24B5">
        <w:rPr>
          <w:rFonts w:cs="Times New Roman"/>
          <w:i w:val="0"/>
          <w:color w:val="231F20"/>
          <w:lang w:val="pl-PL"/>
        </w:rPr>
        <w:t>,</w:t>
      </w:r>
      <w:r w:rsidRPr="004C24B5">
        <w:rPr>
          <w:rFonts w:cs="Times New Roman"/>
          <w:i w:val="0"/>
          <w:color w:val="231F20"/>
          <w:spacing w:val="35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trudności,</w:t>
      </w:r>
      <w:r w:rsidRPr="004C24B5">
        <w:rPr>
          <w:rFonts w:cs="Times New Roman"/>
          <w:i w:val="0"/>
          <w:color w:val="231F20"/>
          <w:spacing w:val="34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etyka</w:t>
      </w:r>
      <w:r w:rsidRPr="004C24B5">
        <w:rPr>
          <w:rFonts w:cs="Times New Roman"/>
          <w:i w:val="0"/>
          <w:color w:val="231F20"/>
          <w:spacing w:val="35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 xml:space="preserve">badacza (wybrane </w:t>
      </w:r>
      <w:r w:rsidRPr="004C24B5">
        <w:rPr>
          <w:rFonts w:cs="Times New Roman"/>
          <w:i w:val="0"/>
          <w:color w:val="231F20"/>
          <w:lang w:val="pl-PL"/>
        </w:rPr>
        <w:t>aspekty)  31</w:t>
      </w:r>
    </w:p>
    <w:p w:rsidR="0016723B" w:rsidRPr="004C24B5" w:rsidRDefault="0016723B" w:rsidP="004C24B5">
      <w:pPr>
        <w:ind w:left="1106" w:hanging="1106"/>
        <w:rPr>
          <w:rFonts w:ascii="Times New Roman" w:hAnsi="Times New Roman" w:cs="Times New Roman"/>
          <w:sz w:val="18"/>
          <w:szCs w:val="18"/>
          <w:lang w:val="pl-PL"/>
        </w:rPr>
      </w:pPr>
    </w:p>
    <w:p w:rsidR="0016723B" w:rsidRPr="004C24B5" w:rsidRDefault="004C24B5" w:rsidP="004C24B5">
      <w:pPr>
        <w:ind w:left="1106" w:hanging="110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C24B5">
        <w:rPr>
          <w:rFonts w:ascii="Times New Roman" w:hAnsi="Times New Roman" w:cs="Times New Roman"/>
          <w:sz w:val="18"/>
          <w:szCs w:val="18"/>
        </w:rPr>
        <w:pict>
          <v:group id="_x0000_s1076" style="position:absolute;left:0;text-align:left;margin-left:389.8pt;margin-top:8.4pt;width:.1pt;height:.1pt;z-index:-251668480;mso-position-horizontal-relative:page" coordorigin="7796,168" coordsize="2,2">
            <v:shape id="_x0000_s1077" style="position:absolute;left:7796;top:168;width:2;height:2" coordorigin="7796,168" coordsize="0,0" path="m7796,168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ascii="Times New Roman" w:hAnsi="Times New Roman" w:cs="Times New Roman"/>
          <w:sz w:val="18"/>
          <w:szCs w:val="18"/>
        </w:rPr>
        <w:pict>
          <v:group id="_x0000_s1074" style="position:absolute;left:0;text-align:left;margin-left:396.6pt;margin-top:8.4pt;width:.1pt;height:.1pt;z-index:-251667456;mso-position-horizontal-relative:page" coordorigin="7932,168" coordsize="2,2">
            <v:shape id="_x0000_s1075" style="position:absolute;left:7932;top:168;width:2;height:2" coordorigin="7932,168" coordsize="0,0" path="m7932,168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Amelia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Krawczyk-Bocian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4C24B5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</w:t>
      </w:r>
      <w:r w:rsidRPr="004C24B5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potrzebie</w:t>
      </w:r>
      <w:r w:rsidRPr="004C24B5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badań</w:t>
      </w:r>
      <w:r w:rsidRPr="004C24B5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biograficzno-narracyjnych</w:t>
      </w:r>
      <w:r w:rsidRPr="004C24B5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4C24B5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pedagogice  49</w:t>
      </w:r>
    </w:p>
    <w:p w:rsidR="0016723B" w:rsidRPr="004C24B5" w:rsidRDefault="0016723B" w:rsidP="004C24B5">
      <w:pPr>
        <w:ind w:left="1106" w:hanging="1106"/>
        <w:rPr>
          <w:rFonts w:ascii="Times New Roman" w:hAnsi="Times New Roman" w:cs="Times New Roman"/>
          <w:sz w:val="18"/>
          <w:szCs w:val="18"/>
          <w:lang w:val="pl-PL"/>
        </w:rPr>
      </w:pPr>
    </w:p>
    <w:p w:rsidR="0016723B" w:rsidRPr="004C24B5" w:rsidRDefault="004C24B5" w:rsidP="004C24B5">
      <w:pPr>
        <w:tabs>
          <w:tab w:val="left" w:pos="6776"/>
        </w:tabs>
        <w:ind w:left="1106" w:hanging="110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C24B5">
        <w:rPr>
          <w:rFonts w:ascii="Times New Roman" w:hAnsi="Times New Roman" w:cs="Times New Roman"/>
          <w:sz w:val="18"/>
          <w:szCs w:val="18"/>
        </w:rPr>
        <w:pict>
          <v:group id="_x0000_s1072" style="position:absolute;left:0;text-align:left;margin-left:238.85pt;margin-top:19.4pt;width:.1pt;height:.1pt;z-index:-251666432;mso-position-horizontal-relative:page" coordorigin="4777,388" coordsize="2,2">
            <v:shape id="_x0000_s1073" style="position:absolute;left:4777;top:388;width:2;height:2" coordorigin="4777,388" coordsize="0,0" path="m4777,388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ascii="Times New Roman" w:hAnsi="Times New Roman" w:cs="Times New Roman"/>
          <w:sz w:val="18"/>
          <w:szCs w:val="18"/>
        </w:rPr>
        <w:pict>
          <v:group id="_x0000_s1070" style="position:absolute;left:0;text-align:left;margin-left:396.6pt;margin-top:19.4pt;width:.1pt;height:.1pt;z-index:-251665408;mso-position-horizontal-relative:page" coordorigin="7932,388" coordsize="2,2">
            <v:shape id="_x0000_s1071" style="position:absolute;left:7932;top:388;width:2;height:2" coordorigin="7932,388" coordsize="0,0" path="m7932,388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Justyna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Sztobryn-</w:t>
      </w:r>
      <w:proofErr w:type="spellStart"/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Bochomulska</w:t>
      </w:r>
      <w:proofErr w:type="spellEnd"/>
      <w:r w:rsidRPr="004C24B5"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4C24B5"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  <w:lang w:val="pl-PL"/>
        </w:rPr>
        <w:t>W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alor</w:t>
      </w:r>
      <w:r w:rsidRPr="004C24B5"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  <w:lang w:val="pl-PL"/>
        </w:rPr>
        <w:t xml:space="preserve"> </w:t>
      </w:r>
      <w:proofErr w:type="spellStart"/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inkont</w:t>
      </w:r>
      <w:r w:rsidRPr="004C24B5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r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ologiczno-e</w:t>
      </w:r>
      <w:r w:rsidRPr="004C24B5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r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gant</w:t>
      </w:r>
      <w:r w:rsidRPr="004C24B5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r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opijny</w:t>
      </w:r>
      <w:proofErr w:type="spellEnd"/>
      <w:r w:rsidRPr="004C24B5"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4C24B5"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tekstach</w:t>
      </w:r>
      <w:r w:rsidRPr="004C24B5"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wspo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mnieniowych na przykładzie wybranej literatury  57</w:t>
      </w:r>
    </w:p>
    <w:p w:rsidR="0016723B" w:rsidRPr="004C24B5" w:rsidRDefault="0016723B" w:rsidP="004C24B5">
      <w:pPr>
        <w:ind w:left="1106" w:hanging="1106"/>
        <w:rPr>
          <w:rFonts w:ascii="Times New Roman" w:hAnsi="Times New Roman" w:cs="Times New Roman"/>
          <w:sz w:val="18"/>
          <w:szCs w:val="18"/>
          <w:lang w:val="pl-PL"/>
        </w:rPr>
      </w:pPr>
    </w:p>
    <w:p w:rsidR="0016723B" w:rsidRPr="004C24B5" w:rsidRDefault="004C24B5" w:rsidP="004C24B5">
      <w:pPr>
        <w:tabs>
          <w:tab w:val="left" w:pos="6776"/>
        </w:tabs>
        <w:ind w:left="1106" w:hanging="110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C24B5">
        <w:rPr>
          <w:rFonts w:ascii="Times New Roman" w:hAnsi="Times New Roman" w:cs="Times New Roman"/>
          <w:sz w:val="18"/>
          <w:szCs w:val="18"/>
        </w:rPr>
        <w:pict>
          <v:group id="_x0000_s1068" style="position:absolute;left:0;text-align:left;margin-left:170.85pt;margin-top:19.4pt;width:.1pt;height:.1pt;z-index:-251664384;mso-position-horizontal-relative:page" coordorigin="3417,388" coordsize="2,2">
            <v:shape id="_x0000_s1069" style="position:absolute;left:3417;top:388;width:2;height:2" coordorigin="3417,388" coordsize="0,0" path="m3417,388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ascii="Times New Roman" w:hAnsi="Times New Roman" w:cs="Times New Roman"/>
          <w:sz w:val="18"/>
          <w:szCs w:val="18"/>
        </w:rPr>
        <w:pict>
          <v:group id="_x0000_s1066" style="position:absolute;left:0;text-align:left;margin-left:396.6pt;margin-top:19.4pt;width:.1pt;height:.1pt;z-index:-251663360;mso-position-horizontal-relative:page" coordorigin="7932,388" coordsize="2,2">
            <v:shape id="_x0000_s1067" style="position:absolute;left:7932;top:388;width:2;height:2" coordorigin="7932,388" coordsize="0,0" path="m7932,388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Rafał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Ma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>r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cin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Leszczyński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4C24B5"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Całożyciowe</w:t>
      </w:r>
      <w:r w:rsidRPr="004C24B5"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uczenie</w:t>
      </w:r>
      <w:r w:rsidRPr="004C24B5"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się</w:t>
      </w:r>
      <w:r w:rsidRPr="004C24B5"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Pawła</w:t>
      </w:r>
      <w:r w:rsidRPr="004C24B5"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Hulki-Laskowskiego</w:t>
      </w:r>
      <w:r w:rsidRPr="004C24B5"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(1881–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1946) – stymulatory i bariery  67</w:t>
      </w:r>
    </w:p>
    <w:p w:rsidR="0016723B" w:rsidRPr="004C24B5" w:rsidRDefault="0016723B" w:rsidP="004C24B5">
      <w:pPr>
        <w:ind w:left="1106" w:hanging="1106"/>
        <w:rPr>
          <w:rFonts w:ascii="Times New Roman" w:hAnsi="Times New Roman" w:cs="Times New Roman"/>
          <w:sz w:val="18"/>
          <w:szCs w:val="18"/>
          <w:lang w:val="pl-PL"/>
        </w:rPr>
      </w:pPr>
    </w:p>
    <w:p w:rsidR="0016723B" w:rsidRPr="004C24B5" w:rsidRDefault="004C24B5" w:rsidP="004C24B5">
      <w:pPr>
        <w:pStyle w:val="Tekstpodstawowy"/>
        <w:tabs>
          <w:tab w:val="left" w:pos="6776"/>
        </w:tabs>
        <w:ind w:left="1106" w:hanging="1106"/>
        <w:rPr>
          <w:rFonts w:cs="Times New Roman"/>
          <w:i w:val="0"/>
          <w:lang w:val="pl-PL"/>
        </w:rPr>
      </w:pPr>
      <w:r w:rsidRPr="004C24B5">
        <w:rPr>
          <w:rFonts w:cs="Times New Roman"/>
          <w:i w:val="0"/>
        </w:rPr>
        <w:pict>
          <v:group id="_x0000_s1064" style="position:absolute;left:0;text-align:left;margin-left:199.85pt;margin-top:19.4pt;width:.1pt;height:.1pt;z-index:-251662336;mso-position-horizontal-relative:page" coordorigin="3997,388" coordsize="2,2">
            <v:shape id="_x0000_s1065" style="position:absolute;left:3997;top:388;width:2;height:2" coordorigin="3997,388" coordsize="0,0" path="m3997,388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cs="Times New Roman"/>
          <w:i w:val="0"/>
        </w:rPr>
        <w:pict>
          <v:group id="_x0000_s1062" style="position:absolute;left:0;text-align:left;margin-left:396.6pt;margin-top:19.4pt;width:.1pt;height:.1pt;z-index:-251661312;mso-position-horizontal-relative:page" coordorigin="7932,388" coordsize="2,2">
            <v:shape id="_x0000_s1063" style="position:absolute;left:7932;top:388;width:2;height:2" coordorigin="7932,388" coordsize="0,0" path="m7932,388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cs="Times New Roman"/>
          <w:b/>
          <w:bCs/>
          <w:i w:val="0"/>
          <w:color w:val="231F20"/>
          <w:lang w:val="pl-PL"/>
        </w:rPr>
        <w:t>Anna</w:t>
      </w:r>
      <w:r w:rsidRPr="004C24B5">
        <w:rPr>
          <w:rFonts w:cs="Times New Roman"/>
          <w:b/>
          <w:bCs/>
          <w:i w:val="0"/>
          <w:color w:val="231F20"/>
          <w:spacing w:val="4"/>
          <w:lang w:val="pl-PL"/>
        </w:rPr>
        <w:t xml:space="preserve"> </w:t>
      </w:r>
      <w:r w:rsidRPr="004C24B5">
        <w:rPr>
          <w:rFonts w:cs="Times New Roman"/>
          <w:b/>
          <w:bCs/>
          <w:i w:val="0"/>
          <w:color w:val="231F20"/>
          <w:spacing w:val="-10"/>
          <w:lang w:val="pl-PL"/>
        </w:rPr>
        <w:t>W</w:t>
      </w:r>
      <w:r w:rsidRPr="004C24B5">
        <w:rPr>
          <w:rFonts w:cs="Times New Roman"/>
          <w:b/>
          <w:bCs/>
          <w:i w:val="0"/>
          <w:color w:val="231F20"/>
          <w:lang w:val="pl-PL"/>
        </w:rPr>
        <w:t>alczak</w:t>
      </w:r>
      <w:r w:rsidRPr="004C24B5">
        <w:rPr>
          <w:rFonts w:cs="Times New Roman"/>
          <w:b/>
          <w:bCs/>
          <w:i w:val="0"/>
          <w:color w:val="231F20"/>
          <w:spacing w:val="7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–</w:t>
      </w:r>
      <w:r w:rsidRPr="004C24B5">
        <w:rPr>
          <w:rFonts w:cs="Times New Roman"/>
          <w:i w:val="0"/>
          <w:color w:val="231F20"/>
          <w:spacing w:val="7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Czego</w:t>
      </w:r>
      <w:r w:rsidRPr="004C24B5">
        <w:rPr>
          <w:rFonts w:cs="Times New Roman"/>
          <w:i w:val="0"/>
          <w:color w:val="231F20"/>
          <w:spacing w:val="7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można</w:t>
      </w:r>
      <w:r w:rsidRPr="004C24B5">
        <w:rPr>
          <w:rFonts w:cs="Times New Roman"/>
          <w:i w:val="0"/>
          <w:color w:val="231F20"/>
          <w:spacing w:val="7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nauczyć</w:t>
      </w:r>
      <w:r w:rsidRPr="004C24B5">
        <w:rPr>
          <w:rFonts w:cs="Times New Roman"/>
          <w:i w:val="0"/>
          <w:color w:val="231F20"/>
          <w:spacing w:val="7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się</w:t>
      </w:r>
      <w:r w:rsidRPr="004C24B5">
        <w:rPr>
          <w:rFonts w:cs="Times New Roman"/>
          <w:i w:val="0"/>
          <w:color w:val="231F20"/>
          <w:spacing w:val="7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z</w:t>
      </w:r>
      <w:r w:rsidRPr="004C24B5">
        <w:rPr>
          <w:rFonts w:cs="Times New Roman"/>
          <w:i w:val="0"/>
          <w:color w:val="231F20"/>
          <w:spacing w:val="7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biografii</w:t>
      </w:r>
      <w:r w:rsidRPr="004C24B5">
        <w:rPr>
          <w:rFonts w:cs="Times New Roman"/>
          <w:i w:val="0"/>
          <w:color w:val="231F20"/>
          <w:spacing w:val="8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innych?</w:t>
      </w:r>
      <w:r w:rsidRPr="004C24B5">
        <w:rPr>
          <w:rFonts w:cs="Times New Roman"/>
          <w:i w:val="0"/>
          <w:color w:val="231F20"/>
          <w:spacing w:val="7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Przykład</w:t>
      </w:r>
      <w:r w:rsidRPr="004C24B5">
        <w:rPr>
          <w:rFonts w:cs="Times New Roman"/>
          <w:i w:val="0"/>
          <w:color w:val="231F20"/>
          <w:spacing w:val="7"/>
          <w:lang w:val="pl-PL"/>
        </w:rPr>
        <w:t xml:space="preserve"> </w:t>
      </w:r>
      <w:proofErr w:type="spellStart"/>
      <w:r w:rsidRPr="004C24B5">
        <w:rPr>
          <w:rFonts w:cs="Times New Roman"/>
          <w:i w:val="0"/>
          <w:color w:val="231F20"/>
          <w:lang w:val="pl-PL"/>
        </w:rPr>
        <w:t>Edith</w:t>
      </w:r>
      <w:proofErr w:type="spellEnd"/>
      <w:r w:rsidRPr="004C24B5">
        <w:rPr>
          <w:rFonts w:cs="Times New Roman"/>
          <w:i w:val="0"/>
          <w:color w:val="231F20"/>
          <w:spacing w:val="7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Piaf</w:t>
      </w:r>
      <w:r w:rsidRPr="004C24B5">
        <w:rPr>
          <w:rFonts w:cs="Times New Roman"/>
          <w:i w:val="0"/>
          <w:color w:val="231F20"/>
          <w:spacing w:val="7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–</w:t>
      </w:r>
      <w:r w:rsidRPr="004C24B5">
        <w:rPr>
          <w:rFonts w:cs="Times New Roman"/>
          <w:i w:val="0"/>
          <w:color w:val="231F20"/>
          <w:spacing w:val="7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istoty dramatycznej porwanej namiętnością  85</w:t>
      </w:r>
    </w:p>
    <w:p w:rsidR="0016723B" w:rsidRPr="004C24B5" w:rsidRDefault="0016723B" w:rsidP="004C24B5">
      <w:pPr>
        <w:ind w:left="1106" w:hanging="1106"/>
        <w:rPr>
          <w:rFonts w:ascii="Times New Roman" w:hAnsi="Times New Roman" w:cs="Times New Roman"/>
          <w:sz w:val="18"/>
          <w:szCs w:val="18"/>
          <w:lang w:val="pl-PL"/>
        </w:rPr>
      </w:pPr>
    </w:p>
    <w:p w:rsidR="004C24B5" w:rsidRPr="004C24B5" w:rsidRDefault="004C24B5" w:rsidP="004C24B5">
      <w:pPr>
        <w:pStyle w:val="Tekstpodstawowy"/>
        <w:ind w:left="1106" w:hanging="1106"/>
        <w:rPr>
          <w:rFonts w:cs="Times New Roman"/>
          <w:i w:val="0"/>
          <w:color w:val="231F20"/>
          <w:lang w:val="pl-PL"/>
        </w:rPr>
      </w:pPr>
      <w:r w:rsidRPr="004C24B5">
        <w:rPr>
          <w:rFonts w:cs="Times New Roman"/>
          <w:b/>
          <w:bCs/>
          <w:i w:val="0"/>
          <w:color w:val="231F20"/>
          <w:lang w:val="pl-PL"/>
        </w:rPr>
        <w:t>Monika</w:t>
      </w:r>
      <w:r w:rsidRPr="004C24B5">
        <w:rPr>
          <w:rFonts w:cs="Times New Roman"/>
          <w:b/>
          <w:bCs/>
          <w:i w:val="0"/>
          <w:color w:val="231F20"/>
          <w:spacing w:val="7"/>
          <w:lang w:val="pl-PL"/>
        </w:rPr>
        <w:t xml:space="preserve"> </w:t>
      </w:r>
      <w:r w:rsidRPr="004C24B5">
        <w:rPr>
          <w:rFonts w:cs="Times New Roman"/>
          <w:b/>
          <w:bCs/>
          <w:i w:val="0"/>
          <w:color w:val="231F20"/>
          <w:lang w:val="pl-PL"/>
        </w:rPr>
        <w:t>Sulik</w:t>
      </w:r>
      <w:r w:rsidRPr="004C24B5">
        <w:rPr>
          <w:rFonts w:cs="Times New Roman"/>
          <w:b/>
          <w:bCs/>
          <w:i w:val="0"/>
          <w:color w:val="231F20"/>
          <w:spacing w:val="7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–</w:t>
      </w:r>
      <w:r w:rsidRPr="004C24B5">
        <w:rPr>
          <w:rFonts w:cs="Times New Roman"/>
          <w:i w:val="0"/>
          <w:color w:val="231F20"/>
          <w:spacing w:val="8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Aleksander</w:t>
      </w:r>
      <w:r w:rsidRPr="004C24B5">
        <w:rPr>
          <w:rFonts w:cs="Times New Roman"/>
          <w:i w:val="0"/>
          <w:color w:val="231F20"/>
          <w:spacing w:val="7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spacing w:val="-17"/>
          <w:lang w:val="pl-PL"/>
        </w:rPr>
        <w:t>W</w:t>
      </w:r>
      <w:r w:rsidRPr="004C24B5">
        <w:rPr>
          <w:rFonts w:cs="Times New Roman"/>
          <w:i w:val="0"/>
          <w:color w:val="231F20"/>
          <w:lang w:val="pl-PL"/>
        </w:rPr>
        <w:t>at</w:t>
      </w:r>
      <w:r w:rsidRPr="004C24B5">
        <w:rPr>
          <w:rFonts w:cs="Times New Roman"/>
          <w:i w:val="0"/>
          <w:color w:val="231F20"/>
          <w:spacing w:val="7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i</w:t>
      </w:r>
      <w:r w:rsidRPr="004C24B5">
        <w:rPr>
          <w:rFonts w:cs="Times New Roman"/>
          <w:i w:val="0"/>
          <w:color w:val="231F20"/>
          <w:spacing w:val="8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Ola</w:t>
      </w:r>
      <w:r w:rsidRPr="004C24B5">
        <w:rPr>
          <w:rFonts w:cs="Times New Roman"/>
          <w:i w:val="0"/>
          <w:color w:val="231F20"/>
          <w:spacing w:val="7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spacing w:val="-17"/>
          <w:lang w:val="pl-PL"/>
        </w:rPr>
        <w:t>W</w:t>
      </w:r>
      <w:r w:rsidRPr="004C24B5">
        <w:rPr>
          <w:rFonts w:cs="Times New Roman"/>
          <w:i w:val="0"/>
          <w:color w:val="231F20"/>
          <w:lang w:val="pl-PL"/>
        </w:rPr>
        <w:t>atowa</w:t>
      </w:r>
      <w:r w:rsidRPr="004C24B5">
        <w:rPr>
          <w:rFonts w:cs="Times New Roman"/>
          <w:i w:val="0"/>
          <w:color w:val="231F20"/>
          <w:spacing w:val="8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ocaleni</w:t>
      </w:r>
      <w:r w:rsidRPr="004C24B5">
        <w:rPr>
          <w:rFonts w:cs="Times New Roman"/>
          <w:i w:val="0"/>
          <w:color w:val="231F20"/>
          <w:spacing w:val="7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od</w:t>
      </w:r>
      <w:r w:rsidRPr="004C24B5">
        <w:rPr>
          <w:rFonts w:cs="Times New Roman"/>
          <w:i w:val="0"/>
          <w:color w:val="231F20"/>
          <w:spacing w:val="7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zapomnienia,</w:t>
      </w:r>
      <w:r w:rsidRPr="004C24B5">
        <w:rPr>
          <w:rFonts w:cs="Times New Roman"/>
          <w:i w:val="0"/>
          <w:color w:val="231F20"/>
          <w:spacing w:val="8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czyli</w:t>
      </w:r>
      <w:r w:rsidRPr="004C24B5">
        <w:rPr>
          <w:rFonts w:cs="Times New Roman"/>
          <w:i w:val="0"/>
          <w:color w:val="231F20"/>
          <w:spacing w:val="7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biograficzno-</w:t>
      </w:r>
      <w:proofErr w:type="spellStart"/>
      <w:r w:rsidRPr="004C24B5">
        <w:rPr>
          <w:rFonts w:cs="Times New Roman"/>
          <w:i w:val="0"/>
        </w:rPr>
        <w:pict>
          <v:group id="_x0000_s1060" style="position:absolute;left:0;text-align:left;margin-left:274.6pt;margin-top:9.05pt;width:.1pt;height:.1pt;z-index:-251660288;mso-position-horizontal-relative:page;mso-position-vertical-relative:text" coordorigin="5492,181" coordsize="2,2">
            <v:shape id="_x0000_s1061" style="position:absolute;left:5492;top:181;width:2;height:2" coordorigin="5492,181" coordsize="0,0" path="m5492,181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cs="Times New Roman"/>
          <w:i w:val="0"/>
        </w:rPr>
        <w:pict>
          <v:group id="_x0000_s1058" style="position:absolute;left:0;text-align:left;margin-left:396.6pt;margin-top:9.05pt;width:.1pt;height:.1pt;z-index:-251659264;mso-position-horizontal-relative:page;mso-position-vertical-relative:text" coordorigin="7932,181" coordsize="2,2">
            <v:shape id="_x0000_s1059" style="position:absolute;left:7932;top:181;width:2;height:2" coordorigin="7932,181" coordsize="0,0" path="m7932,181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cs="Times New Roman"/>
          <w:i w:val="0"/>
        </w:rPr>
        <w:pict>
          <v:group id="_x0000_s1056" style="position:absolute;left:0;text-align:left;margin-left:387.55pt;margin-top:28.05pt;width:.1pt;height:.1pt;z-index:-251658240;mso-position-horizontal-relative:page;mso-position-vertical-relative:text" coordorigin="7751,561" coordsize="2,2">
            <v:shape id="_x0000_s1057" style="position:absolute;left:7751;top:561;width:2;height:2" coordorigin="7751,561" coordsize="0,0" path="m7751,561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cs="Times New Roman"/>
          <w:i w:val="0"/>
        </w:rPr>
        <w:pict>
          <v:group id="_x0000_s1054" style="position:absolute;left:0;text-align:left;margin-left:396.6pt;margin-top:28.05pt;width:.1pt;height:.1pt;z-index:-251657216;mso-position-horizontal-relative:page;mso-position-vertical-relative:text" coordorigin="7932,561" coordsize="2,2">
            <v:shape id="_x0000_s1055" style="position:absolute;left:7932;top:561;width:2;height:2" coordorigin="7932,561" coordsize="0,0" path="m7932,561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cs="Times New Roman"/>
          <w:i w:val="0"/>
        </w:rPr>
        <w:pict>
          <v:group id="_x0000_s1052" style="position:absolute;left:0;text-align:left;margin-left:245.1pt;margin-top:47.05pt;width:.1pt;height:.1pt;z-index:-251656192;mso-position-horizontal-relative:page;mso-position-vertical-relative:text" coordorigin="4902,941" coordsize="2,2">
            <v:shape id="_x0000_s1053" style="position:absolute;left:4902;top:941;width:2;height:2" coordorigin="4902,941" coordsize="0,0" path="m4902,941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cs="Times New Roman"/>
          <w:i w:val="0"/>
        </w:rPr>
        <w:pict>
          <v:group id="_x0000_s1050" style="position:absolute;left:0;text-align:left;margin-left:396.6pt;margin-top:47.05pt;width:.1pt;height:.1pt;z-index:-251655168;mso-position-horizontal-relative:page;mso-position-vertical-relative:text" coordorigin="7932,941" coordsize="2,2">
            <v:shape id="_x0000_s1051" style="position:absolute;left:7932;top:941;width:2;height:2" coordorigin="7932,941" coordsize="0,0" path="m7932,941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cs="Times New Roman"/>
          <w:i w:val="0"/>
          <w:color w:val="231F20"/>
          <w:lang w:val="pl-PL"/>
        </w:rPr>
        <w:t>andragogiczne</w:t>
      </w:r>
      <w:proofErr w:type="spellEnd"/>
      <w:r w:rsidRPr="004C24B5">
        <w:rPr>
          <w:rFonts w:cs="Times New Roman"/>
          <w:i w:val="0"/>
          <w:color w:val="231F20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 xml:space="preserve">poszukiwania </w:t>
      </w:r>
      <w:r w:rsidRPr="004C24B5">
        <w:rPr>
          <w:rFonts w:cs="Times New Roman"/>
          <w:i w:val="0"/>
          <w:color w:val="231F20"/>
          <w:lang w:val="pl-PL"/>
        </w:rPr>
        <w:t xml:space="preserve">„zagubionych </w:t>
      </w:r>
      <w:r w:rsidRPr="004C24B5">
        <w:rPr>
          <w:rFonts w:cs="Times New Roman"/>
          <w:i w:val="0"/>
          <w:color w:val="231F20"/>
          <w:lang w:val="pl-PL"/>
        </w:rPr>
        <w:t>samogłosek”  109</w:t>
      </w:r>
    </w:p>
    <w:p w:rsidR="004C24B5" w:rsidRPr="004C24B5" w:rsidRDefault="004C24B5" w:rsidP="004C24B5">
      <w:pPr>
        <w:pStyle w:val="Tekstpodstawowy"/>
        <w:tabs>
          <w:tab w:val="left" w:pos="6776"/>
        </w:tabs>
        <w:ind w:left="1106" w:hanging="1106"/>
        <w:rPr>
          <w:rFonts w:cs="Times New Roman"/>
          <w:b/>
          <w:bCs/>
          <w:i w:val="0"/>
          <w:color w:val="231F20"/>
          <w:lang w:val="pl-PL"/>
        </w:rPr>
      </w:pPr>
    </w:p>
    <w:p w:rsidR="004C24B5" w:rsidRPr="004C24B5" w:rsidRDefault="004C24B5" w:rsidP="004C24B5">
      <w:pPr>
        <w:pStyle w:val="Tekstpodstawowy"/>
        <w:tabs>
          <w:tab w:val="left" w:pos="6776"/>
        </w:tabs>
        <w:ind w:left="1106" w:hanging="1106"/>
        <w:rPr>
          <w:rFonts w:cs="Times New Roman"/>
          <w:i w:val="0"/>
          <w:color w:val="231F20"/>
          <w:lang w:val="pl-PL"/>
        </w:rPr>
      </w:pPr>
      <w:r w:rsidRPr="004C24B5">
        <w:rPr>
          <w:rFonts w:cs="Times New Roman"/>
          <w:b/>
          <w:bCs/>
          <w:i w:val="0"/>
          <w:color w:val="231F20"/>
          <w:lang w:val="pl-PL"/>
        </w:rPr>
        <w:t>Katarzyna</w:t>
      </w:r>
      <w:r w:rsidRPr="004C24B5">
        <w:rPr>
          <w:rFonts w:cs="Times New Roman"/>
          <w:b/>
          <w:bCs/>
          <w:i w:val="0"/>
          <w:color w:val="231F20"/>
          <w:spacing w:val="-1"/>
          <w:lang w:val="pl-PL"/>
        </w:rPr>
        <w:t xml:space="preserve"> </w:t>
      </w:r>
      <w:r w:rsidRPr="004C24B5">
        <w:rPr>
          <w:rFonts w:cs="Times New Roman"/>
          <w:b/>
          <w:bCs/>
          <w:i w:val="0"/>
          <w:color w:val="231F20"/>
          <w:lang w:val="pl-PL"/>
        </w:rPr>
        <w:t>Popek</w:t>
      </w:r>
      <w:r w:rsidRPr="004C24B5">
        <w:rPr>
          <w:rFonts w:cs="Times New Roman"/>
          <w:b/>
          <w:bCs/>
          <w:i w:val="0"/>
          <w:color w:val="231F20"/>
          <w:spacing w:val="-1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–</w:t>
      </w:r>
      <w:r w:rsidRPr="004C24B5">
        <w:rPr>
          <w:rFonts w:cs="Times New Roman"/>
          <w:i w:val="0"/>
          <w:color w:val="231F20"/>
          <w:spacing w:val="-1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Fenomen biografii</w:t>
      </w:r>
      <w:r w:rsidRPr="004C24B5">
        <w:rPr>
          <w:rFonts w:cs="Times New Roman"/>
          <w:i w:val="0"/>
          <w:color w:val="231F20"/>
          <w:spacing w:val="-1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jednego</w:t>
      </w:r>
      <w:r w:rsidRPr="004C24B5">
        <w:rPr>
          <w:rFonts w:cs="Times New Roman"/>
          <w:i w:val="0"/>
          <w:color w:val="231F20"/>
          <w:spacing w:val="-1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małżeństwa</w:t>
      </w:r>
      <w:r w:rsidRPr="004C24B5">
        <w:rPr>
          <w:rFonts w:cs="Times New Roman"/>
          <w:i w:val="0"/>
          <w:color w:val="231F20"/>
          <w:spacing w:val="-1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– ich</w:t>
      </w:r>
      <w:r w:rsidRPr="004C24B5">
        <w:rPr>
          <w:rFonts w:cs="Times New Roman"/>
          <w:i w:val="0"/>
          <w:color w:val="231F20"/>
          <w:spacing w:val="-1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życie,</w:t>
      </w:r>
      <w:r w:rsidRPr="004C24B5">
        <w:rPr>
          <w:rFonts w:cs="Times New Roman"/>
          <w:i w:val="0"/>
          <w:color w:val="231F20"/>
          <w:spacing w:val="-1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ich</w:t>
      </w:r>
      <w:r w:rsidRPr="004C24B5">
        <w:rPr>
          <w:rFonts w:cs="Times New Roman"/>
          <w:i w:val="0"/>
          <w:color w:val="231F20"/>
          <w:spacing w:val="-1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sędziwy wiek  119</w:t>
      </w:r>
    </w:p>
    <w:p w:rsidR="004C24B5" w:rsidRPr="004C24B5" w:rsidRDefault="004C24B5" w:rsidP="004C24B5">
      <w:pPr>
        <w:pStyle w:val="Tekstpodstawowy"/>
        <w:tabs>
          <w:tab w:val="left" w:pos="6776"/>
        </w:tabs>
        <w:ind w:left="1106" w:hanging="1106"/>
        <w:rPr>
          <w:rFonts w:cs="Times New Roman"/>
          <w:b/>
          <w:bCs/>
          <w:i w:val="0"/>
          <w:color w:val="231F20"/>
          <w:lang w:val="pl-PL"/>
        </w:rPr>
      </w:pPr>
    </w:p>
    <w:p w:rsidR="0016723B" w:rsidRPr="004C24B5" w:rsidRDefault="004C24B5" w:rsidP="004C24B5">
      <w:pPr>
        <w:pStyle w:val="Tekstpodstawowy"/>
        <w:tabs>
          <w:tab w:val="left" w:pos="6776"/>
        </w:tabs>
        <w:ind w:left="1106" w:hanging="1106"/>
        <w:rPr>
          <w:rFonts w:cs="Times New Roman"/>
          <w:i w:val="0"/>
          <w:lang w:val="pl-PL"/>
        </w:rPr>
      </w:pPr>
      <w:r w:rsidRPr="004C24B5">
        <w:rPr>
          <w:rFonts w:cs="Times New Roman"/>
          <w:b/>
          <w:bCs/>
          <w:i w:val="0"/>
          <w:color w:val="231F20"/>
          <w:lang w:val="pl-PL"/>
        </w:rPr>
        <w:t>Olga</w:t>
      </w:r>
      <w:r w:rsidRPr="004C24B5">
        <w:rPr>
          <w:rFonts w:cs="Times New Roman"/>
          <w:b/>
          <w:bCs/>
          <w:i w:val="0"/>
          <w:color w:val="231F20"/>
          <w:spacing w:val="-3"/>
          <w:lang w:val="pl-PL"/>
        </w:rPr>
        <w:t xml:space="preserve"> </w:t>
      </w:r>
      <w:r w:rsidRPr="004C24B5">
        <w:rPr>
          <w:rFonts w:cs="Times New Roman"/>
          <w:b/>
          <w:bCs/>
          <w:i w:val="0"/>
          <w:color w:val="231F20"/>
          <w:lang w:val="pl-PL"/>
        </w:rPr>
        <w:t>Czerniawska</w:t>
      </w:r>
      <w:r w:rsidRPr="004C24B5">
        <w:rPr>
          <w:rFonts w:cs="Times New Roman"/>
          <w:b/>
          <w:bCs/>
          <w:i w:val="0"/>
          <w:color w:val="231F20"/>
          <w:spacing w:val="-3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–</w:t>
      </w:r>
      <w:r w:rsidRPr="004C24B5">
        <w:rPr>
          <w:rFonts w:cs="Times New Roman"/>
          <w:i w:val="0"/>
          <w:color w:val="231F20"/>
          <w:spacing w:val="-3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Dlaczego</w:t>
      </w:r>
      <w:r w:rsidRPr="004C24B5">
        <w:rPr>
          <w:rFonts w:cs="Times New Roman"/>
          <w:i w:val="0"/>
          <w:color w:val="231F20"/>
          <w:spacing w:val="-3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czytam</w:t>
      </w:r>
      <w:r w:rsidRPr="004C24B5">
        <w:rPr>
          <w:rFonts w:cs="Times New Roman"/>
          <w:i w:val="0"/>
          <w:color w:val="231F20"/>
          <w:spacing w:val="-3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biografie?  139</w:t>
      </w:r>
    </w:p>
    <w:p w:rsidR="004C24B5" w:rsidRPr="004C24B5" w:rsidRDefault="004C24B5" w:rsidP="004C24B5">
      <w:pPr>
        <w:tabs>
          <w:tab w:val="left" w:pos="6776"/>
        </w:tabs>
        <w:ind w:left="1106" w:hanging="1106"/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</w:pPr>
    </w:p>
    <w:p w:rsidR="0016723B" w:rsidRPr="004C24B5" w:rsidRDefault="004C24B5" w:rsidP="004C24B5">
      <w:pPr>
        <w:tabs>
          <w:tab w:val="left" w:pos="6776"/>
        </w:tabs>
        <w:ind w:left="1106" w:hanging="110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C24B5">
        <w:rPr>
          <w:rFonts w:ascii="Times New Roman" w:hAnsi="Times New Roman" w:cs="Times New Roman"/>
          <w:sz w:val="18"/>
          <w:szCs w:val="18"/>
        </w:rPr>
        <w:pict>
          <v:group id="_x0000_s1048" style="position:absolute;left:0;text-align:left;margin-left:143.25pt;margin-top:19.7pt;width:.1pt;height:.1pt;z-index:-251654144;mso-position-horizontal-relative:page" coordorigin="2865,394" coordsize="2,2">
            <v:shape id="_x0000_s1049" style="position:absolute;left:2865;top:394;width:2;height:2" coordorigin="2865,394" coordsize="0,0" path="m2865,394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ascii="Times New Roman" w:hAnsi="Times New Roman" w:cs="Times New Roman"/>
          <w:sz w:val="18"/>
          <w:szCs w:val="18"/>
        </w:rPr>
        <w:pict>
          <v:group id="_x0000_s1046" style="position:absolute;left:0;text-align:left;margin-left:396.6pt;margin-top:19.7pt;width:.1pt;height:.1pt;z-index:-251653120;mso-position-horizontal-relative:page" coordorigin="7932,394" coordsize="2,2">
            <v:shape id="_x0000_s1047" style="position:absolute;left:7932;top:394;width:2;height:2" coordorigin="7932,394" coordsize="0,0" path="m7932,394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Agnieszka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pacing w:val="-8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Majewska-</w:t>
      </w:r>
      <w:proofErr w:type="spellStart"/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Kafa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>r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owska</w:t>
      </w:r>
      <w:proofErr w:type="spellEnd"/>
      <w:r w:rsidRPr="004C24B5">
        <w:rPr>
          <w:rFonts w:ascii="Times New Roman" w:eastAsia="Times New Roman" w:hAnsi="Times New Roman" w:cs="Times New Roman"/>
          <w:b/>
          <w:bCs/>
          <w:color w:val="231F20"/>
          <w:spacing w:val="-8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4C24B5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Edukacja</w:t>
      </w:r>
      <w:r w:rsidRPr="004C24B5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uwikłana</w:t>
      </w:r>
      <w:r w:rsidRPr="004C24B5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4C24B5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historie</w:t>
      </w:r>
      <w:r w:rsidRPr="004C24B5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życia</w:t>
      </w:r>
      <w:r w:rsidRPr="004C24B5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4C24B5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</w:t>
      </w:r>
      <w:r w:rsidRPr="004C24B5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edukacji</w:t>
      </w:r>
      <w:r w:rsidRPr="004C24B5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kobiet kilka</w:t>
      </w:r>
      <w:r w:rsidRPr="004C24B5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r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efleksji</w:t>
      </w:r>
      <w:r w:rsidRPr="004C24B5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z</w:t>
      </w:r>
      <w:r w:rsidRPr="004C24B5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badań  147</w:t>
      </w:r>
    </w:p>
    <w:p w:rsidR="0016723B" w:rsidRPr="004C24B5" w:rsidRDefault="0016723B" w:rsidP="004C24B5">
      <w:pPr>
        <w:ind w:left="1106" w:hanging="1106"/>
        <w:rPr>
          <w:rFonts w:ascii="Times New Roman" w:hAnsi="Times New Roman" w:cs="Times New Roman"/>
          <w:sz w:val="18"/>
          <w:szCs w:val="18"/>
          <w:lang w:val="pl-PL"/>
        </w:rPr>
      </w:pPr>
    </w:p>
    <w:p w:rsidR="0016723B" w:rsidRPr="004C24B5" w:rsidRDefault="004C24B5" w:rsidP="004C24B5">
      <w:pPr>
        <w:pStyle w:val="Tekstpodstawowy"/>
        <w:tabs>
          <w:tab w:val="left" w:pos="6777"/>
        </w:tabs>
        <w:ind w:left="1106" w:hanging="1106"/>
        <w:rPr>
          <w:rFonts w:cs="Times New Roman"/>
          <w:i w:val="0"/>
          <w:lang w:val="pl-PL"/>
        </w:rPr>
      </w:pPr>
      <w:r w:rsidRPr="004C24B5">
        <w:rPr>
          <w:rFonts w:cs="Times New Roman"/>
          <w:i w:val="0"/>
        </w:rPr>
        <w:pict>
          <v:group id="_x0000_s1044" style="position:absolute;left:0;text-align:left;margin-left:311.6pt;margin-top:19.45pt;width:.1pt;height:.1pt;z-index:-251652096;mso-position-horizontal-relative:page" coordorigin="6232,389" coordsize="2,2">
            <v:shape id="_x0000_s1045" style="position:absolute;left:6232;top:389;width:2;height:2" coordorigin="6232,389" coordsize="0,0" path="m6232,389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cs="Times New Roman"/>
          <w:i w:val="0"/>
        </w:rPr>
        <w:pict>
          <v:group id="_x0000_s1042" style="position:absolute;left:0;text-align:left;margin-left:396.6pt;margin-top:19.45pt;width:.1pt;height:.1pt;z-index:-251651072;mso-position-horizontal-relative:page" coordorigin="7932,389" coordsize="2,2">
            <v:shape id="_x0000_s1043" style="position:absolute;left:7932;top:389;width:2;height:2" coordorigin="7932,389" coordsize="0,0" path="m7932,389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cs="Times New Roman"/>
          <w:b/>
          <w:bCs/>
          <w:i w:val="0"/>
          <w:color w:val="231F20"/>
          <w:lang w:val="pl-PL"/>
        </w:rPr>
        <w:t>Joanna</w:t>
      </w:r>
      <w:r w:rsidRPr="004C24B5">
        <w:rPr>
          <w:rFonts w:cs="Times New Roman"/>
          <w:b/>
          <w:bCs/>
          <w:i w:val="0"/>
          <w:color w:val="231F20"/>
          <w:spacing w:val="-3"/>
          <w:lang w:val="pl-PL"/>
        </w:rPr>
        <w:t xml:space="preserve"> </w:t>
      </w:r>
      <w:r w:rsidRPr="004C24B5">
        <w:rPr>
          <w:rFonts w:cs="Times New Roman"/>
          <w:b/>
          <w:bCs/>
          <w:i w:val="0"/>
          <w:color w:val="231F20"/>
          <w:lang w:val="pl-PL"/>
        </w:rPr>
        <w:t>Stelmaszczyk</w:t>
      </w:r>
      <w:r w:rsidRPr="004C24B5">
        <w:rPr>
          <w:rFonts w:cs="Times New Roman"/>
          <w:b/>
          <w:bCs/>
          <w:i w:val="0"/>
          <w:color w:val="231F20"/>
          <w:spacing w:val="-3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–</w:t>
      </w:r>
      <w:r w:rsidRPr="004C24B5">
        <w:rPr>
          <w:rFonts w:cs="Times New Roman"/>
          <w:i w:val="0"/>
          <w:color w:val="231F20"/>
          <w:spacing w:val="-3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„Zaradnoś</w:t>
      </w:r>
      <w:bookmarkStart w:id="0" w:name="_GoBack"/>
      <w:bookmarkEnd w:id="0"/>
      <w:r w:rsidRPr="004C24B5">
        <w:rPr>
          <w:rFonts w:cs="Times New Roman"/>
          <w:i w:val="0"/>
          <w:color w:val="231F20"/>
          <w:lang w:val="pl-PL"/>
        </w:rPr>
        <w:t>ć</w:t>
      </w:r>
      <w:r w:rsidRPr="004C24B5">
        <w:rPr>
          <w:rFonts w:cs="Times New Roman"/>
          <w:i w:val="0"/>
          <w:color w:val="231F20"/>
          <w:spacing w:val="-3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życiowa”</w:t>
      </w:r>
      <w:r w:rsidRPr="004C24B5">
        <w:rPr>
          <w:rFonts w:cs="Times New Roman"/>
          <w:i w:val="0"/>
          <w:color w:val="231F20"/>
          <w:spacing w:val="-3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kontra</w:t>
      </w:r>
      <w:r w:rsidRPr="004C24B5">
        <w:rPr>
          <w:rFonts w:cs="Times New Roman"/>
          <w:i w:val="0"/>
          <w:color w:val="231F20"/>
          <w:spacing w:val="-3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„taniec”.</w:t>
      </w:r>
      <w:r w:rsidRPr="004C24B5">
        <w:rPr>
          <w:rFonts w:cs="Times New Roman"/>
          <w:i w:val="0"/>
          <w:color w:val="231F20"/>
          <w:spacing w:val="-3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O</w:t>
      </w:r>
      <w:r w:rsidRPr="004C24B5">
        <w:rPr>
          <w:rFonts w:cs="Times New Roman"/>
          <w:i w:val="0"/>
          <w:color w:val="231F20"/>
          <w:spacing w:val="-3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dwóch</w:t>
      </w:r>
      <w:r w:rsidRPr="004C24B5">
        <w:rPr>
          <w:rFonts w:cs="Times New Roman"/>
          <w:i w:val="0"/>
          <w:color w:val="231F20"/>
          <w:spacing w:val="-3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edukacyjnych</w:t>
      </w:r>
      <w:r w:rsidRPr="004C24B5">
        <w:rPr>
          <w:rFonts w:cs="Times New Roman"/>
          <w:i w:val="0"/>
          <w:color w:val="231F20"/>
          <w:spacing w:val="-3"/>
          <w:lang w:val="pl-PL"/>
        </w:rPr>
        <w:t xml:space="preserve"> </w:t>
      </w:r>
      <w:r w:rsidRPr="004C24B5">
        <w:rPr>
          <w:rFonts w:cs="Times New Roman"/>
          <w:i w:val="0"/>
          <w:color w:val="231F20"/>
          <w:lang w:val="pl-PL"/>
        </w:rPr>
        <w:t>d</w:t>
      </w:r>
      <w:r w:rsidRPr="004C24B5">
        <w:rPr>
          <w:rFonts w:cs="Times New Roman"/>
          <w:i w:val="0"/>
          <w:color w:val="231F20"/>
          <w:spacing w:val="-7"/>
          <w:lang w:val="pl-PL"/>
        </w:rPr>
        <w:t>r</w:t>
      </w:r>
      <w:r w:rsidRPr="004C24B5">
        <w:rPr>
          <w:rFonts w:cs="Times New Roman"/>
          <w:i w:val="0"/>
          <w:color w:val="231F20"/>
          <w:lang w:val="pl-PL"/>
        </w:rPr>
        <w:t>o</w:t>
      </w:r>
      <w:r w:rsidRPr="004C24B5">
        <w:rPr>
          <w:rFonts w:cs="Times New Roman"/>
          <w:i w:val="0"/>
          <w:color w:val="231F20"/>
          <w:lang w:val="pl-PL"/>
        </w:rPr>
        <w:t>gach absolwentów studiów pedagogicznych Uniwersytetu Łódzkiego  163</w:t>
      </w:r>
    </w:p>
    <w:p w:rsidR="0016723B" w:rsidRPr="004C24B5" w:rsidRDefault="0016723B" w:rsidP="004C24B5">
      <w:pPr>
        <w:ind w:left="1106" w:hanging="1106"/>
        <w:rPr>
          <w:rFonts w:ascii="Times New Roman" w:hAnsi="Times New Roman" w:cs="Times New Roman"/>
          <w:sz w:val="18"/>
          <w:szCs w:val="18"/>
          <w:lang w:val="pl-PL"/>
        </w:rPr>
      </w:pPr>
    </w:p>
    <w:p w:rsidR="0016723B" w:rsidRPr="004C24B5" w:rsidRDefault="004C24B5" w:rsidP="004C24B5">
      <w:pPr>
        <w:tabs>
          <w:tab w:val="left" w:pos="6776"/>
        </w:tabs>
        <w:ind w:left="1106" w:hanging="110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C24B5">
        <w:rPr>
          <w:rFonts w:ascii="Times New Roman" w:hAnsi="Times New Roman" w:cs="Times New Roman"/>
          <w:sz w:val="18"/>
          <w:szCs w:val="18"/>
        </w:rPr>
        <w:pict>
          <v:group id="_x0000_s1040" style="position:absolute;left:0;text-align:left;margin-left:203.6pt;margin-top:19.45pt;width:.1pt;height:.1pt;z-index:-251650048;mso-position-horizontal-relative:page" coordorigin="4072,389" coordsize="2,2">
            <v:shape id="_x0000_s1041" style="position:absolute;left:4072;top:389;width:2;height:2" coordorigin="4072,389" coordsize="0,0" path="m4072,389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ascii="Times New Roman" w:hAnsi="Times New Roman" w:cs="Times New Roman"/>
          <w:sz w:val="18"/>
          <w:szCs w:val="18"/>
        </w:rPr>
        <w:pict>
          <v:group id="_x0000_s1038" style="position:absolute;left:0;text-align:left;margin-left:396.6pt;margin-top:19.45pt;width:.1pt;height:.1pt;z-index:-251649024;mso-position-horizontal-relative:page" coordorigin="7932,389" coordsize="2,2">
            <v:shape id="_x0000_s1039" style="position:absolute;left:7932;top:389;width:2;height:2" coordorigin="7932,389" coordsize="0,0" path="m7932,389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Agnieszka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Domagała-</w:t>
      </w:r>
      <w:proofErr w:type="spellStart"/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Kręcioch</w:t>
      </w:r>
      <w:proofErr w:type="spellEnd"/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,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Bożena </w:t>
      </w:r>
      <w:proofErr w:type="spellStart"/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Maje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>r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ek</w:t>
      </w:r>
      <w:proofErr w:type="spellEnd"/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–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Kompetencje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osobiste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i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społeczne w szkolnych doświadczeniach uczniów  173</w:t>
      </w:r>
    </w:p>
    <w:p w:rsidR="004C24B5" w:rsidRPr="004C24B5" w:rsidRDefault="004C24B5" w:rsidP="004C24B5">
      <w:pPr>
        <w:tabs>
          <w:tab w:val="left" w:pos="6777"/>
        </w:tabs>
        <w:ind w:left="1106" w:hanging="1106"/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</w:pPr>
    </w:p>
    <w:p w:rsidR="004C24B5" w:rsidRPr="004C24B5" w:rsidRDefault="004C24B5" w:rsidP="004C24B5">
      <w:pPr>
        <w:tabs>
          <w:tab w:val="left" w:pos="6777"/>
        </w:tabs>
        <w:ind w:left="1106" w:hanging="1106"/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</w:pPr>
      <w:r w:rsidRPr="004C24B5">
        <w:rPr>
          <w:rFonts w:ascii="Times New Roman" w:hAnsi="Times New Roman" w:cs="Times New Roman"/>
          <w:sz w:val="18"/>
          <w:szCs w:val="18"/>
        </w:rPr>
        <w:pict>
          <v:group id="_x0000_s1036" style="position:absolute;left:0;text-align:left;margin-left:332.8pt;margin-top:16.45pt;width:.1pt;height:.1pt;z-index:-251648000;mso-position-horizontal-relative:page" coordorigin="6656,329" coordsize="2,2">
            <v:shape id="_x0000_s1037" style="position:absolute;left:6656;top:329;width:2;height:2" coordorigin="6656,329" coordsize="0,0" path="m6656,329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ascii="Times New Roman" w:hAnsi="Times New Roman" w:cs="Times New Roman"/>
          <w:sz w:val="18"/>
          <w:szCs w:val="18"/>
        </w:rPr>
        <w:pict>
          <v:group id="_x0000_s1034" style="position:absolute;left:0;text-align:left;margin-left:396.6pt;margin-top:16.45pt;width:.1pt;height:.1pt;z-index:-251646976;mso-position-horizontal-relative:page" coordorigin="7932,329" coordsize="2,2">
            <v:shape id="_x0000_s1035" style="position:absolute;left:7932;top:329;width:2;height:2" coordorigin="7932,329" coordsize="0,0" path="m7932,329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ascii="Times New Roman" w:hAnsi="Times New Roman" w:cs="Times New Roman"/>
          <w:sz w:val="18"/>
          <w:szCs w:val="18"/>
        </w:rPr>
        <w:pict>
          <v:group id="_x0000_s1032" style="position:absolute;left:0;text-align:left;margin-left:383.35pt;margin-top:35.45pt;width:.1pt;height:.1pt;z-index:-251645952;mso-position-horizontal-relative:page" coordorigin="7667,709" coordsize="2,2">
            <v:shape id="_x0000_s1033" style="position:absolute;left:7667;top:709;width:2;height:2" coordorigin="7667,709" coordsize="0,0" path="m7667,709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ascii="Times New Roman" w:hAnsi="Times New Roman" w:cs="Times New Roman"/>
          <w:sz w:val="18"/>
          <w:szCs w:val="18"/>
        </w:rPr>
        <w:pict>
          <v:group id="_x0000_s1030" style="position:absolute;left:0;text-align:left;margin-left:396.6pt;margin-top:35.45pt;width:.1pt;height:.1pt;z-index:-251644928;mso-position-horizontal-relative:page" coordorigin="7932,709" coordsize="2,2">
            <v:shape id="_x0000_s1031" style="position:absolute;left:7932;top:709;width:2;height:2" coordorigin="7932,709" coordsize="0,0" path="m7932,709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Agnieszka </w:t>
      </w:r>
      <w:proofErr w:type="spellStart"/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Koterwas</w:t>
      </w:r>
      <w:proofErr w:type="spellEnd"/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–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Biografia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edukacyjna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w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badaniach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nad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dydaktyką  187</w:t>
      </w:r>
    </w:p>
    <w:p w:rsidR="004C24B5" w:rsidRPr="004C24B5" w:rsidRDefault="004C24B5" w:rsidP="004C24B5">
      <w:pPr>
        <w:tabs>
          <w:tab w:val="left" w:pos="6777"/>
        </w:tabs>
        <w:ind w:left="1106" w:hanging="1106"/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</w:pPr>
    </w:p>
    <w:p w:rsidR="004C24B5" w:rsidRPr="004C24B5" w:rsidRDefault="004C24B5" w:rsidP="004C24B5">
      <w:pPr>
        <w:tabs>
          <w:tab w:val="left" w:pos="6777"/>
        </w:tabs>
        <w:ind w:left="1106" w:hanging="1106"/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</w:pPr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Anna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  <w:lang w:val="pl-PL"/>
        </w:rPr>
        <w:t xml:space="preserve"> </w:t>
      </w:r>
      <w:proofErr w:type="spellStart"/>
      <w:r w:rsidRPr="004C24B5"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  <w:lang w:val="pl-PL"/>
        </w:rPr>
        <w:t>W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alulik</w:t>
      </w:r>
      <w:proofErr w:type="spellEnd"/>
      <w:r w:rsidRPr="004C24B5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CSFN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4C24B5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Całożyciowe</w:t>
      </w:r>
      <w:r w:rsidRPr="004C24B5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uczenie</w:t>
      </w:r>
      <w:r w:rsidRPr="004C24B5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się</w:t>
      </w:r>
      <w:r w:rsidRPr="004C24B5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4C24B5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autobiograficznej</w:t>
      </w:r>
      <w:r w:rsidRPr="004C24B5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r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efleksji</w:t>
      </w:r>
      <w:r w:rsidRPr="004C24B5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studentów  199</w:t>
      </w:r>
    </w:p>
    <w:p w:rsidR="004C24B5" w:rsidRPr="004C24B5" w:rsidRDefault="004C24B5" w:rsidP="004C24B5">
      <w:pPr>
        <w:tabs>
          <w:tab w:val="left" w:pos="6777"/>
        </w:tabs>
        <w:ind w:left="1106" w:hanging="1106"/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</w:pPr>
    </w:p>
    <w:p w:rsidR="0016723B" w:rsidRPr="004C24B5" w:rsidRDefault="004C24B5" w:rsidP="004C24B5">
      <w:pPr>
        <w:tabs>
          <w:tab w:val="left" w:pos="6777"/>
        </w:tabs>
        <w:ind w:left="1106" w:hanging="1106"/>
        <w:rPr>
          <w:rFonts w:ascii="Times New Roman" w:hAnsi="Times New Roman" w:cs="Times New Roman"/>
          <w:sz w:val="18"/>
          <w:szCs w:val="18"/>
          <w:lang w:val="pl-PL"/>
        </w:rPr>
      </w:pPr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Agata</w:t>
      </w:r>
      <w:r w:rsidRPr="004C24B5"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lang w:val="pl-PL"/>
        </w:rPr>
        <w:t xml:space="preserve"> </w:t>
      </w:r>
      <w:proofErr w:type="spellStart"/>
      <w:r w:rsidRPr="004C24B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Szwech</w:t>
      </w:r>
      <w:proofErr w:type="spellEnd"/>
      <w:r w:rsidRPr="004C24B5"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4C24B5"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Analiza</w:t>
      </w:r>
      <w:r w:rsidRPr="004C24B5"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dzienników</w:t>
      </w:r>
      <w:r w:rsidRPr="004C24B5"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Haliny</w:t>
      </w:r>
      <w:r w:rsidRPr="004C24B5"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  <w:lang w:val="pl-PL"/>
        </w:rPr>
        <w:t xml:space="preserve"> </w:t>
      </w:r>
      <w:proofErr w:type="spellStart"/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Semenowicz</w:t>
      </w:r>
      <w:proofErr w:type="spellEnd"/>
      <w:r w:rsidRPr="004C24B5"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próbą</w:t>
      </w:r>
      <w:r w:rsidRPr="004C24B5"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ukazania</w:t>
      </w:r>
      <w:r w:rsidRPr="004C24B5"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zak</w:t>
      </w:r>
      <w:r w:rsidRPr="004C24B5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r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esów</w:t>
      </w:r>
      <w:r w:rsidRPr="004C24B5"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  <w:lang w:val="pl-PL"/>
        </w:rPr>
        <w:t xml:space="preserve"> </w:t>
      </w:r>
      <w:r w:rsidRPr="004C24B5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między</w:t>
      </w:r>
      <w:r w:rsidRPr="004C24B5">
        <w:rPr>
          <w:rFonts w:ascii="Times New Roman" w:hAnsi="Times New Roman" w:cs="Times New Roman"/>
          <w:sz w:val="18"/>
          <w:szCs w:val="18"/>
        </w:rPr>
        <w:pict>
          <v:group id="_x0000_s1028" style="position:absolute;left:0;text-align:left;margin-left:163.6pt;margin-top:7.25pt;width:.1pt;height:.1pt;z-index:-251643904;mso-position-horizontal-relative:page;mso-position-vertical-relative:text" coordorigin="3272,145" coordsize="2,2">
            <v:shape id="_x0000_s1029" style="position:absolute;left:3272;top:145;width:2;height:2" coordorigin="3272,145" coordsize="0,0" path="m3272,145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ascii="Times New Roman" w:hAnsi="Times New Roman" w:cs="Times New Roman"/>
          <w:sz w:val="18"/>
          <w:szCs w:val="18"/>
        </w:rPr>
        <w:pict>
          <v:group id="_x0000_s1026" style="position:absolute;left:0;text-align:left;margin-left:396.6pt;margin-top:7.25pt;width:.1pt;height:.1pt;z-index:-251642880;mso-position-horizontal-relative:page;mso-position-vertical-relative:text" coordorigin="7932,145" coordsize="2,2">
            <v:shape id="_x0000_s1027" style="position:absolute;left:7932;top:145;width:2;height:2" coordorigin="7932,145" coordsize="0,0" path="m7932,145r,e" filled="f" strokecolor="#231f20" strokeweight=".5pt">
              <v:path arrowok="t"/>
            </v:shape>
            <w10:wrap anchorx="page"/>
          </v:group>
        </w:pict>
      </w:r>
      <w:r w:rsidRPr="004C24B5">
        <w:rPr>
          <w:rFonts w:ascii="Times New Roman" w:hAnsi="Times New Roman" w:cs="Times New Roman"/>
          <w:color w:val="231F20"/>
          <w:sz w:val="18"/>
          <w:szCs w:val="18"/>
          <w:lang w:val="pl-PL"/>
        </w:rPr>
        <w:t xml:space="preserve">pokoleniowego </w:t>
      </w:r>
      <w:r w:rsidRPr="004C24B5">
        <w:rPr>
          <w:rFonts w:ascii="Times New Roman" w:hAnsi="Times New Roman" w:cs="Times New Roman"/>
          <w:color w:val="231F20"/>
          <w:sz w:val="18"/>
          <w:szCs w:val="18"/>
          <w:lang w:val="pl-PL"/>
        </w:rPr>
        <w:t>uczenia się  213</w:t>
      </w:r>
    </w:p>
    <w:sectPr w:rsidR="0016723B" w:rsidRPr="004C24B5" w:rsidSect="004C24B5">
      <w:type w:val="continuous"/>
      <w:pgSz w:w="9525" w:h="13620"/>
      <w:pgMar w:top="1260" w:right="1020" w:bottom="280" w:left="1140" w:header="708" w:footer="708" w:gutter="0"/>
      <w:cols w:space="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723B"/>
    <w:rsid w:val="0016723B"/>
    <w:rsid w:val="004C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87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7"/>
    </w:pPr>
    <w:rPr>
      <w:rFonts w:ascii="Times New Roman" w:eastAsia="Times New Roman" w:hAnsi="Times New Roman"/>
      <w:i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A5A6A247</Template>
  <TotalTime>5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2015-07-22T12:33:00Z</dcterms:created>
  <dcterms:modified xsi:type="dcterms:W3CDTF">2015-07-22T11:09:00Z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LastSaved">
    <vt:filetime>2015-07-22T00:00:00Z</vt:filetime>
  </property>
</Properties>
</file>