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91" w:rsidRPr="005D55F8" w:rsidRDefault="005D55F8" w:rsidP="005D55F8">
      <w:pPr>
        <w:numPr>
          <w:ilvl w:val="0"/>
          <w:numId w:val="6"/>
        </w:numPr>
        <w:ind w:hanging="396"/>
        <w:rPr>
          <w:rFonts w:ascii="Times New Roman" w:eastAsia="Arial" w:hAnsi="Times New Roman" w:cs="Times New Roman"/>
        </w:rPr>
      </w:pPr>
      <w:proofErr w:type="spellStart"/>
      <w:r w:rsidRPr="005D55F8">
        <w:rPr>
          <w:rFonts w:ascii="Times New Roman" w:hAnsi="Times New Roman" w:cs="Times New Roman"/>
          <w:b/>
          <w:color w:val="231F20"/>
        </w:rPr>
        <w:t>Wstęp</w:t>
      </w:r>
      <w:proofErr w:type="spellEnd"/>
      <w:r w:rsidRPr="005D55F8">
        <w:rPr>
          <w:rFonts w:ascii="Times New Roman" w:hAnsi="Times New Roman" w:cs="Times New Roman"/>
          <w:b/>
          <w:color w:val="231F20"/>
        </w:rPr>
        <w:tab/>
        <w:t>9</w:t>
      </w:r>
    </w:p>
    <w:p w:rsidR="008F6091" w:rsidRPr="005D55F8" w:rsidRDefault="005D55F8" w:rsidP="005D55F8">
      <w:pPr>
        <w:numPr>
          <w:ilvl w:val="1"/>
          <w:numId w:val="6"/>
        </w:numPr>
        <w:ind w:right="114" w:hanging="396"/>
        <w:rPr>
          <w:rFonts w:ascii="Times New Roman" w:eastAsia="Times New Roman" w:hAnsi="Times New Roman" w:cs="Times New Roman"/>
          <w:lang w:val="pl-PL"/>
        </w:rPr>
      </w:pPr>
      <w:r w:rsidRPr="005D55F8">
        <w:rPr>
          <w:rFonts w:ascii="Times New Roman" w:hAnsi="Times New Roman" w:cs="Times New Roman"/>
          <w:color w:val="231F20"/>
          <w:lang w:val="pl-PL"/>
        </w:rPr>
        <w:t>Metodo</w:t>
      </w:r>
      <w:r w:rsidRPr="005D55F8">
        <w:rPr>
          <w:rFonts w:ascii="Times New Roman" w:hAnsi="Times New Roman" w:cs="Times New Roman"/>
          <w:color w:val="231F20"/>
          <w:lang w:val="pl-PL"/>
        </w:rPr>
        <w:t>log</w:t>
      </w:r>
      <w:r w:rsidRPr="005D55F8">
        <w:rPr>
          <w:rFonts w:ascii="Times New Roman" w:hAnsi="Times New Roman" w:cs="Times New Roman"/>
          <w:color w:val="231F20"/>
          <w:lang w:val="pl-PL"/>
        </w:rPr>
        <w:t>iczn</w:t>
      </w:r>
      <w:r w:rsidRPr="005D55F8">
        <w:rPr>
          <w:rFonts w:ascii="Times New Roman" w:hAnsi="Times New Roman" w:cs="Times New Roman"/>
          <w:color w:val="231F20"/>
          <w:lang w:val="pl-PL"/>
        </w:rPr>
        <w:t>e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d</w:t>
      </w:r>
      <w:r w:rsidRPr="005D55F8">
        <w:rPr>
          <w:rFonts w:ascii="Times New Roman" w:hAnsi="Times New Roman" w:cs="Times New Roman"/>
          <w:color w:val="231F20"/>
          <w:lang w:val="pl-PL"/>
        </w:rPr>
        <w:t>y</w:t>
      </w:r>
      <w:r w:rsidRPr="005D55F8">
        <w:rPr>
          <w:rFonts w:ascii="Times New Roman" w:hAnsi="Times New Roman" w:cs="Times New Roman"/>
          <w:color w:val="231F20"/>
          <w:lang w:val="pl-PL"/>
        </w:rPr>
        <w:t>lemat</w:t>
      </w:r>
      <w:r w:rsidRPr="005D55F8">
        <w:rPr>
          <w:rFonts w:ascii="Times New Roman" w:hAnsi="Times New Roman" w:cs="Times New Roman"/>
          <w:color w:val="231F20"/>
          <w:lang w:val="pl-PL"/>
        </w:rPr>
        <w:t>y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badań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nad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płcią,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s</w:t>
      </w:r>
      <w:r w:rsidRPr="005D55F8">
        <w:rPr>
          <w:rFonts w:ascii="Times New Roman" w:hAnsi="Times New Roman" w:cs="Times New Roman"/>
          <w:color w:val="231F20"/>
          <w:lang w:val="pl-PL"/>
        </w:rPr>
        <w:t>ter</w:t>
      </w:r>
      <w:r w:rsidRPr="005D55F8">
        <w:rPr>
          <w:rFonts w:ascii="Times New Roman" w:hAnsi="Times New Roman" w:cs="Times New Roman"/>
          <w:color w:val="231F20"/>
          <w:lang w:val="pl-PL"/>
        </w:rPr>
        <w:t>e</w:t>
      </w:r>
      <w:r w:rsidRPr="005D55F8">
        <w:rPr>
          <w:rFonts w:ascii="Times New Roman" w:hAnsi="Times New Roman" w:cs="Times New Roman"/>
          <w:color w:val="231F20"/>
          <w:lang w:val="pl-PL"/>
        </w:rPr>
        <w:t>otypami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i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dyskrymi</w:t>
      </w:r>
      <w:r w:rsidRPr="005D55F8">
        <w:rPr>
          <w:rFonts w:ascii="Times New Roman" w:hAnsi="Times New Roman" w:cs="Times New Roman"/>
          <w:color w:val="231F20"/>
          <w:lang w:val="pl-PL"/>
        </w:rPr>
        <w:t>nacją</w:t>
      </w:r>
      <w:r w:rsidRPr="005D55F8">
        <w:rPr>
          <w:rFonts w:ascii="Times New Roman" w:hAnsi="Times New Roman" w:cs="Times New Roman"/>
          <w:color w:val="231F20"/>
          <w:lang w:val="pl-PL"/>
        </w:rPr>
        <w:tab/>
        <w:t>10</w:t>
      </w:r>
    </w:p>
    <w:p w:rsidR="008F6091" w:rsidRPr="005D55F8" w:rsidRDefault="005D55F8" w:rsidP="005D55F8">
      <w:pPr>
        <w:ind w:left="111"/>
        <w:rPr>
          <w:rFonts w:ascii="Times New Roman" w:eastAsia="Times New Roman" w:hAnsi="Times New Roman" w:cs="Times New Roman"/>
          <w:lang w:val="pl-PL"/>
        </w:rPr>
      </w:pPr>
      <w:r w:rsidRPr="005D55F8">
        <w:rPr>
          <w:rFonts w:ascii="Times New Roman" w:hAnsi="Times New Roman" w:cs="Times New Roman"/>
          <w:color w:val="231F20"/>
          <w:lang w:val="pl-PL"/>
        </w:rPr>
        <w:t>1.2.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Badacze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a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s</w:t>
      </w:r>
      <w:r w:rsidRPr="005D55F8">
        <w:rPr>
          <w:rFonts w:ascii="Times New Roman" w:hAnsi="Times New Roman" w:cs="Times New Roman"/>
          <w:color w:val="231F20"/>
          <w:lang w:val="pl-PL"/>
        </w:rPr>
        <w:t>ter</w:t>
      </w:r>
      <w:r w:rsidRPr="005D55F8">
        <w:rPr>
          <w:rFonts w:ascii="Times New Roman" w:hAnsi="Times New Roman" w:cs="Times New Roman"/>
          <w:color w:val="231F20"/>
          <w:lang w:val="pl-PL"/>
        </w:rPr>
        <w:t>e</w:t>
      </w:r>
      <w:r w:rsidRPr="005D55F8">
        <w:rPr>
          <w:rFonts w:ascii="Times New Roman" w:hAnsi="Times New Roman" w:cs="Times New Roman"/>
          <w:color w:val="231F20"/>
          <w:lang w:val="pl-PL"/>
        </w:rPr>
        <w:t>ot</w:t>
      </w:r>
      <w:r w:rsidRPr="005D55F8">
        <w:rPr>
          <w:rFonts w:ascii="Times New Roman" w:hAnsi="Times New Roman" w:cs="Times New Roman"/>
          <w:color w:val="231F20"/>
          <w:lang w:val="pl-PL"/>
        </w:rPr>
        <w:t>ypy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płci</w:t>
      </w:r>
      <w:r w:rsidRPr="005D55F8">
        <w:rPr>
          <w:rFonts w:ascii="Times New Roman" w:hAnsi="Times New Roman" w:cs="Times New Roman"/>
          <w:color w:val="231F20"/>
          <w:lang w:val="pl-PL"/>
        </w:rPr>
        <w:tab/>
        <w:t>11</w:t>
      </w:r>
    </w:p>
    <w:p w:rsidR="008F6091" w:rsidRPr="005D55F8" w:rsidRDefault="005D55F8" w:rsidP="005D55F8">
      <w:pPr>
        <w:ind w:left="111"/>
        <w:rPr>
          <w:rFonts w:ascii="Times New Roman" w:eastAsia="Times New Roman" w:hAnsi="Times New Roman" w:cs="Times New Roman"/>
          <w:lang w:val="pl-PL"/>
        </w:rPr>
      </w:pPr>
      <w:r w:rsidRPr="005D55F8">
        <w:rPr>
          <w:rFonts w:ascii="Times New Roman" w:hAnsi="Times New Roman" w:cs="Times New Roman"/>
          <w:color w:val="231F20"/>
          <w:lang w:val="pl-PL"/>
        </w:rPr>
        <w:t>1.3.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S</w:t>
      </w:r>
      <w:r w:rsidRPr="005D55F8">
        <w:rPr>
          <w:rFonts w:ascii="Times New Roman" w:hAnsi="Times New Roman" w:cs="Times New Roman"/>
          <w:color w:val="231F20"/>
          <w:lang w:val="pl-PL"/>
        </w:rPr>
        <w:t>truktura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pracy</w:t>
      </w:r>
      <w:r w:rsidRPr="005D55F8">
        <w:rPr>
          <w:rFonts w:ascii="Times New Roman" w:hAnsi="Times New Roman" w:cs="Times New Roman"/>
          <w:color w:val="231F20"/>
          <w:lang w:val="pl-PL"/>
        </w:rPr>
        <w:tab/>
        <w:t>16</w:t>
      </w:r>
    </w:p>
    <w:p w:rsidR="005D55F8" w:rsidRPr="005D55F8" w:rsidRDefault="005D55F8" w:rsidP="005D55F8">
      <w:pPr>
        <w:ind w:left="508"/>
        <w:rPr>
          <w:rFonts w:ascii="Times New Roman" w:eastAsia="Arial" w:hAnsi="Times New Roman" w:cs="Times New Roman"/>
          <w:lang w:val="pl-PL"/>
        </w:rPr>
      </w:pPr>
    </w:p>
    <w:p w:rsidR="008F6091" w:rsidRPr="005D55F8" w:rsidRDefault="005D55F8" w:rsidP="005D55F8">
      <w:pPr>
        <w:numPr>
          <w:ilvl w:val="0"/>
          <w:numId w:val="6"/>
        </w:numPr>
        <w:ind w:left="508"/>
        <w:rPr>
          <w:rFonts w:ascii="Times New Roman" w:eastAsia="Arial" w:hAnsi="Times New Roman" w:cs="Times New Roman"/>
          <w:lang w:val="pl-PL"/>
        </w:rPr>
      </w:pPr>
      <w:r w:rsidRPr="005D55F8">
        <w:rPr>
          <w:rFonts w:ascii="Times New Roman" w:hAnsi="Times New Roman" w:cs="Times New Roman"/>
          <w:b/>
          <w:color w:val="231F20"/>
          <w:lang w:val="pl-PL"/>
        </w:rPr>
        <w:t>Płeć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>zmiany.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>T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>r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>ansformacja,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>demokratyzacja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>i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>płeć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ab/>
        <w:t>19</w:t>
      </w:r>
    </w:p>
    <w:p w:rsidR="008F6091" w:rsidRPr="005D55F8" w:rsidRDefault="005D55F8" w:rsidP="005D55F8">
      <w:pPr>
        <w:ind w:left="111"/>
        <w:rPr>
          <w:rFonts w:ascii="Times New Roman" w:eastAsia="Times New Roman" w:hAnsi="Times New Roman" w:cs="Times New Roman"/>
        </w:rPr>
      </w:pPr>
      <w:r w:rsidRPr="005D55F8">
        <w:rPr>
          <w:rFonts w:ascii="Times New Roman" w:hAnsi="Times New Roman" w:cs="Times New Roman"/>
          <w:color w:val="231F20"/>
        </w:rPr>
        <w:t>2.1.</w:t>
      </w:r>
      <w:r w:rsidRPr="005D55F8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D55F8">
        <w:rPr>
          <w:rFonts w:ascii="Times New Roman" w:hAnsi="Times New Roman" w:cs="Times New Roman"/>
          <w:color w:val="231F20"/>
        </w:rPr>
        <w:t>Płeć</w:t>
      </w:r>
      <w:proofErr w:type="spellEnd"/>
      <w:r w:rsidRPr="005D55F8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D55F8">
        <w:rPr>
          <w:rFonts w:ascii="Times New Roman" w:hAnsi="Times New Roman" w:cs="Times New Roman"/>
          <w:color w:val="231F20"/>
        </w:rPr>
        <w:t>demokrac</w:t>
      </w:r>
      <w:r w:rsidRPr="005D55F8">
        <w:rPr>
          <w:rFonts w:ascii="Times New Roman" w:hAnsi="Times New Roman" w:cs="Times New Roman"/>
          <w:color w:val="231F20"/>
        </w:rPr>
        <w:t>ji</w:t>
      </w:r>
      <w:proofErr w:type="spellEnd"/>
      <w:r w:rsidRPr="005D55F8">
        <w:rPr>
          <w:rFonts w:ascii="Times New Roman" w:hAnsi="Times New Roman" w:cs="Times New Roman"/>
          <w:color w:val="231F20"/>
        </w:rPr>
        <w:tab/>
        <w:t>20</w:t>
      </w:r>
    </w:p>
    <w:p w:rsidR="008F6091" w:rsidRPr="005D55F8" w:rsidRDefault="005D55F8" w:rsidP="005D55F8">
      <w:pPr>
        <w:numPr>
          <w:ilvl w:val="1"/>
          <w:numId w:val="5"/>
        </w:numPr>
        <w:ind w:hanging="396"/>
        <w:rPr>
          <w:rFonts w:ascii="Times New Roman" w:eastAsia="Times New Roman" w:hAnsi="Times New Roman" w:cs="Times New Roman"/>
        </w:rPr>
      </w:pPr>
      <w:r w:rsidRPr="005D55F8">
        <w:rPr>
          <w:rFonts w:ascii="Times New Roman" w:hAnsi="Times New Roman" w:cs="Times New Roman"/>
          <w:color w:val="231F20"/>
          <w:lang w:val="pl-PL"/>
        </w:rPr>
        <w:t>Podział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na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sf</w:t>
      </w:r>
      <w:r w:rsidRPr="005D55F8">
        <w:rPr>
          <w:rFonts w:ascii="Times New Roman" w:hAnsi="Times New Roman" w:cs="Times New Roman"/>
          <w:color w:val="231F20"/>
          <w:lang w:val="pl-PL"/>
        </w:rPr>
        <w:t>er</w:t>
      </w:r>
      <w:r w:rsidRPr="005D55F8">
        <w:rPr>
          <w:rFonts w:ascii="Times New Roman" w:hAnsi="Times New Roman" w:cs="Times New Roman"/>
          <w:color w:val="231F20"/>
          <w:lang w:val="pl-PL"/>
        </w:rPr>
        <w:t>ę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prywatną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i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publiczną</w:t>
      </w:r>
      <w:r w:rsidRPr="005D55F8">
        <w:rPr>
          <w:rFonts w:ascii="Times New Roman" w:hAnsi="Times New Roman" w:cs="Times New Roman"/>
          <w:color w:val="231F20"/>
          <w:lang w:val="pl-PL"/>
        </w:rPr>
        <w:tab/>
      </w:r>
      <w:r w:rsidRPr="005D55F8">
        <w:rPr>
          <w:rFonts w:ascii="Times New Roman" w:hAnsi="Times New Roman" w:cs="Times New Roman"/>
          <w:color w:val="231F20"/>
        </w:rPr>
        <w:t>26</w:t>
      </w:r>
    </w:p>
    <w:p w:rsidR="008F6091" w:rsidRPr="005D55F8" w:rsidRDefault="005D55F8" w:rsidP="005D55F8">
      <w:pPr>
        <w:numPr>
          <w:ilvl w:val="1"/>
          <w:numId w:val="5"/>
        </w:numPr>
        <w:ind w:hanging="396"/>
        <w:rPr>
          <w:rFonts w:ascii="Times New Roman" w:eastAsia="Times New Roman" w:hAnsi="Times New Roman" w:cs="Times New Roman"/>
        </w:rPr>
      </w:pPr>
      <w:r w:rsidRPr="005D55F8">
        <w:rPr>
          <w:rFonts w:ascii="Times New Roman" w:hAnsi="Times New Roman" w:cs="Times New Roman"/>
          <w:color w:val="231F20"/>
          <w:lang w:val="pl-PL"/>
        </w:rPr>
        <w:t>Po</w:t>
      </w:r>
      <w:r w:rsidRPr="005D55F8">
        <w:rPr>
          <w:rFonts w:ascii="Times New Roman" w:hAnsi="Times New Roman" w:cs="Times New Roman"/>
          <w:color w:val="231F20"/>
          <w:lang w:val="pl-PL"/>
        </w:rPr>
        <w:t>li</w:t>
      </w:r>
      <w:r w:rsidRPr="005D55F8">
        <w:rPr>
          <w:rFonts w:ascii="Times New Roman" w:hAnsi="Times New Roman" w:cs="Times New Roman"/>
          <w:color w:val="231F20"/>
          <w:lang w:val="pl-PL"/>
        </w:rPr>
        <w:t>t</w:t>
      </w:r>
      <w:r w:rsidRPr="005D55F8">
        <w:rPr>
          <w:rFonts w:ascii="Times New Roman" w:hAnsi="Times New Roman" w:cs="Times New Roman"/>
          <w:color w:val="231F20"/>
          <w:lang w:val="pl-PL"/>
        </w:rPr>
        <w:t>y</w:t>
      </w:r>
      <w:r w:rsidRPr="005D55F8">
        <w:rPr>
          <w:rFonts w:ascii="Times New Roman" w:hAnsi="Times New Roman" w:cs="Times New Roman"/>
          <w:color w:val="231F20"/>
          <w:lang w:val="pl-PL"/>
        </w:rPr>
        <w:t>ka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ró</w:t>
      </w:r>
      <w:r w:rsidRPr="005D55F8">
        <w:rPr>
          <w:rFonts w:ascii="Times New Roman" w:hAnsi="Times New Roman" w:cs="Times New Roman"/>
          <w:color w:val="231F20"/>
          <w:lang w:val="pl-PL"/>
        </w:rPr>
        <w:t>w</w:t>
      </w:r>
      <w:r w:rsidRPr="005D55F8">
        <w:rPr>
          <w:rFonts w:ascii="Times New Roman" w:hAnsi="Times New Roman" w:cs="Times New Roman"/>
          <w:color w:val="231F20"/>
          <w:lang w:val="pl-PL"/>
        </w:rPr>
        <w:t>noś</w:t>
      </w:r>
      <w:r w:rsidRPr="005D55F8">
        <w:rPr>
          <w:rFonts w:ascii="Times New Roman" w:hAnsi="Times New Roman" w:cs="Times New Roman"/>
          <w:color w:val="231F20"/>
          <w:lang w:val="pl-PL"/>
        </w:rPr>
        <w:t>ci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płci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czy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kon</w:t>
      </w:r>
      <w:r w:rsidRPr="005D55F8">
        <w:rPr>
          <w:rFonts w:ascii="Times New Roman" w:hAnsi="Times New Roman" w:cs="Times New Roman"/>
          <w:color w:val="231F20"/>
          <w:lang w:val="pl-PL"/>
        </w:rPr>
        <w:t>s</w:t>
      </w:r>
      <w:r w:rsidRPr="005D55F8">
        <w:rPr>
          <w:rFonts w:ascii="Times New Roman" w:hAnsi="Times New Roman" w:cs="Times New Roman"/>
          <w:color w:val="231F20"/>
          <w:lang w:val="pl-PL"/>
        </w:rPr>
        <w:t>er</w:t>
      </w:r>
      <w:r w:rsidRPr="005D55F8">
        <w:rPr>
          <w:rFonts w:ascii="Times New Roman" w:hAnsi="Times New Roman" w:cs="Times New Roman"/>
          <w:color w:val="231F20"/>
          <w:lang w:val="pl-PL"/>
        </w:rPr>
        <w:t>wa</w:t>
      </w:r>
      <w:r w:rsidRPr="005D55F8">
        <w:rPr>
          <w:rFonts w:ascii="Times New Roman" w:hAnsi="Times New Roman" w:cs="Times New Roman"/>
          <w:color w:val="231F20"/>
          <w:lang w:val="pl-PL"/>
        </w:rPr>
        <w:t>t</w:t>
      </w:r>
      <w:r w:rsidRPr="005D55F8">
        <w:rPr>
          <w:rFonts w:ascii="Times New Roman" w:hAnsi="Times New Roman" w:cs="Times New Roman"/>
          <w:color w:val="231F20"/>
          <w:lang w:val="pl-PL"/>
        </w:rPr>
        <w:t>yw</w:t>
      </w:r>
      <w:r w:rsidRPr="005D55F8">
        <w:rPr>
          <w:rFonts w:ascii="Times New Roman" w:hAnsi="Times New Roman" w:cs="Times New Roman"/>
          <w:color w:val="231F20"/>
          <w:lang w:val="pl-PL"/>
        </w:rPr>
        <w:t>n</w:t>
      </w:r>
      <w:r w:rsidRPr="005D55F8">
        <w:rPr>
          <w:rFonts w:ascii="Times New Roman" w:hAnsi="Times New Roman" w:cs="Times New Roman"/>
          <w:color w:val="231F20"/>
          <w:lang w:val="pl-PL"/>
        </w:rPr>
        <w:t>y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zw</w:t>
      </w:r>
      <w:r w:rsidRPr="005D55F8">
        <w:rPr>
          <w:rFonts w:ascii="Times New Roman" w:hAnsi="Times New Roman" w:cs="Times New Roman"/>
          <w:color w:val="231F20"/>
          <w:lang w:val="pl-PL"/>
        </w:rPr>
        <w:t>ro</w:t>
      </w:r>
      <w:r w:rsidRPr="005D55F8">
        <w:rPr>
          <w:rFonts w:ascii="Times New Roman" w:hAnsi="Times New Roman" w:cs="Times New Roman"/>
          <w:color w:val="231F20"/>
          <w:lang w:val="pl-PL"/>
        </w:rPr>
        <w:t>t?</w:t>
      </w:r>
      <w:r w:rsidRPr="005D55F8">
        <w:rPr>
          <w:rFonts w:ascii="Times New Roman" w:hAnsi="Times New Roman" w:cs="Times New Roman"/>
          <w:color w:val="231F20"/>
          <w:lang w:val="pl-PL"/>
        </w:rPr>
        <w:tab/>
      </w:r>
      <w:r w:rsidRPr="005D55F8">
        <w:rPr>
          <w:rFonts w:ascii="Times New Roman" w:hAnsi="Times New Roman" w:cs="Times New Roman"/>
          <w:color w:val="231F20"/>
        </w:rPr>
        <w:t>31</w:t>
      </w:r>
    </w:p>
    <w:p w:rsidR="005D55F8" w:rsidRPr="005D55F8" w:rsidRDefault="005D55F8" w:rsidP="005D55F8">
      <w:pPr>
        <w:ind w:left="507"/>
        <w:rPr>
          <w:rFonts w:ascii="Times New Roman" w:eastAsia="Times New Roman" w:hAnsi="Times New Roman" w:cs="Times New Roman"/>
        </w:rPr>
      </w:pPr>
    </w:p>
    <w:p w:rsidR="008F6091" w:rsidRPr="005D55F8" w:rsidRDefault="005D55F8" w:rsidP="005D55F8">
      <w:pPr>
        <w:numPr>
          <w:ilvl w:val="0"/>
          <w:numId w:val="6"/>
        </w:numPr>
        <w:ind w:left="372" w:hanging="261"/>
        <w:rPr>
          <w:rFonts w:ascii="Times New Roman" w:eastAsia="Arial" w:hAnsi="Times New Roman" w:cs="Times New Roman"/>
        </w:rPr>
      </w:pPr>
      <w:proofErr w:type="spellStart"/>
      <w:r w:rsidRPr="005D55F8">
        <w:rPr>
          <w:rFonts w:ascii="Times New Roman" w:hAnsi="Times New Roman" w:cs="Times New Roman"/>
          <w:b/>
          <w:color w:val="231F20"/>
        </w:rPr>
        <w:t>Płeć</w:t>
      </w:r>
      <w:proofErr w:type="spellEnd"/>
      <w:r w:rsidRPr="005D55F8">
        <w:rPr>
          <w:rFonts w:ascii="Times New Roman" w:hAnsi="Times New Roman" w:cs="Times New Roman"/>
          <w:b/>
          <w:color w:val="231F20"/>
        </w:rPr>
        <w:t xml:space="preserve"> </w:t>
      </w:r>
      <w:r w:rsidRPr="005D55F8">
        <w:rPr>
          <w:rFonts w:ascii="Times New Roman" w:hAnsi="Times New Roman" w:cs="Times New Roman"/>
          <w:b/>
          <w:color w:val="231F20"/>
        </w:rPr>
        <w:t>w</w:t>
      </w:r>
      <w:r w:rsidRPr="005D55F8">
        <w:rPr>
          <w:rFonts w:ascii="Times New Roman" w:hAnsi="Times New Roman" w:cs="Times New Roman"/>
          <w:b/>
          <w:color w:val="231F20"/>
        </w:rPr>
        <w:t xml:space="preserve"> </w:t>
      </w:r>
      <w:proofErr w:type="spellStart"/>
      <w:r w:rsidRPr="005D55F8">
        <w:rPr>
          <w:rFonts w:ascii="Times New Roman" w:hAnsi="Times New Roman" w:cs="Times New Roman"/>
          <w:b/>
          <w:color w:val="231F20"/>
        </w:rPr>
        <w:t>naukach</w:t>
      </w:r>
      <w:proofErr w:type="spellEnd"/>
      <w:r w:rsidRPr="005D55F8">
        <w:rPr>
          <w:rFonts w:ascii="Times New Roman" w:hAnsi="Times New Roman" w:cs="Times New Roman"/>
          <w:b/>
          <w:color w:val="231F20"/>
        </w:rPr>
        <w:t xml:space="preserve"> </w:t>
      </w:r>
      <w:proofErr w:type="spellStart"/>
      <w:r w:rsidRPr="005D55F8">
        <w:rPr>
          <w:rFonts w:ascii="Times New Roman" w:hAnsi="Times New Roman" w:cs="Times New Roman"/>
          <w:b/>
          <w:color w:val="231F20"/>
        </w:rPr>
        <w:t>społecznych</w:t>
      </w:r>
      <w:proofErr w:type="spellEnd"/>
      <w:r w:rsidRPr="005D55F8">
        <w:rPr>
          <w:rFonts w:ascii="Times New Roman" w:hAnsi="Times New Roman" w:cs="Times New Roman"/>
          <w:b/>
          <w:color w:val="231F20"/>
        </w:rPr>
        <w:tab/>
      </w:r>
      <w:r w:rsidRPr="005D55F8">
        <w:rPr>
          <w:rFonts w:ascii="Times New Roman" w:hAnsi="Times New Roman" w:cs="Times New Roman"/>
          <w:b/>
          <w:color w:val="231F20"/>
        </w:rPr>
        <w:t>45</w:t>
      </w:r>
    </w:p>
    <w:p w:rsidR="008F6091" w:rsidRPr="005D55F8" w:rsidRDefault="005D55F8" w:rsidP="005D55F8">
      <w:pPr>
        <w:ind w:left="111"/>
        <w:rPr>
          <w:rFonts w:ascii="Times New Roman" w:eastAsia="Times New Roman" w:hAnsi="Times New Roman" w:cs="Times New Roman"/>
        </w:rPr>
      </w:pPr>
      <w:r w:rsidRPr="005D55F8">
        <w:rPr>
          <w:rFonts w:ascii="Times New Roman" w:hAnsi="Times New Roman" w:cs="Times New Roman"/>
          <w:color w:val="231F20"/>
        </w:rPr>
        <w:t>3.1.</w:t>
      </w:r>
      <w:r w:rsidRPr="005D55F8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D55F8">
        <w:rPr>
          <w:rFonts w:ascii="Times New Roman" w:hAnsi="Times New Roman" w:cs="Times New Roman"/>
          <w:color w:val="231F20"/>
        </w:rPr>
        <w:t>Po</w:t>
      </w:r>
      <w:r w:rsidRPr="005D55F8">
        <w:rPr>
          <w:rFonts w:ascii="Times New Roman" w:hAnsi="Times New Roman" w:cs="Times New Roman"/>
          <w:color w:val="231F20"/>
        </w:rPr>
        <w:t>czą</w:t>
      </w:r>
      <w:r w:rsidRPr="005D55F8">
        <w:rPr>
          <w:rFonts w:ascii="Times New Roman" w:hAnsi="Times New Roman" w:cs="Times New Roman"/>
          <w:color w:val="231F20"/>
        </w:rPr>
        <w:t>tk</w:t>
      </w:r>
      <w:r w:rsidRPr="005D55F8">
        <w:rPr>
          <w:rFonts w:ascii="Times New Roman" w:hAnsi="Times New Roman" w:cs="Times New Roman"/>
          <w:color w:val="231F20"/>
        </w:rPr>
        <w:t>i</w:t>
      </w:r>
      <w:proofErr w:type="spellEnd"/>
      <w:r w:rsidRPr="005D55F8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D55F8">
        <w:rPr>
          <w:rFonts w:ascii="Times New Roman" w:hAnsi="Times New Roman" w:cs="Times New Roman"/>
          <w:color w:val="231F20"/>
        </w:rPr>
        <w:t>socjologii</w:t>
      </w:r>
      <w:proofErr w:type="spellEnd"/>
      <w:r w:rsidRPr="005D55F8">
        <w:rPr>
          <w:rFonts w:ascii="Times New Roman" w:hAnsi="Times New Roman" w:cs="Times New Roman"/>
          <w:color w:val="231F20"/>
        </w:rPr>
        <w:tab/>
        <w:t>45</w:t>
      </w:r>
    </w:p>
    <w:p w:rsidR="008F6091" w:rsidRPr="005D55F8" w:rsidRDefault="005D55F8" w:rsidP="005D55F8">
      <w:pPr>
        <w:ind w:left="111"/>
        <w:rPr>
          <w:rFonts w:ascii="Times New Roman" w:eastAsia="Times New Roman" w:hAnsi="Times New Roman" w:cs="Times New Roman"/>
        </w:rPr>
      </w:pPr>
      <w:r w:rsidRPr="005D55F8">
        <w:rPr>
          <w:rFonts w:ascii="Times New Roman" w:hAnsi="Times New Roman" w:cs="Times New Roman"/>
          <w:color w:val="231F20"/>
        </w:rPr>
        <w:t>3.2.</w:t>
      </w:r>
      <w:r w:rsidRPr="005D55F8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D55F8">
        <w:rPr>
          <w:rFonts w:ascii="Times New Roman" w:hAnsi="Times New Roman" w:cs="Times New Roman"/>
          <w:color w:val="231F20"/>
        </w:rPr>
        <w:t>Hor</w:t>
      </w:r>
      <w:r w:rsidRPr="005D55F8">
        <w:rPr>
          <w:rFonts w:ascii="Times New Roman" w:hAnsi="Times New Roman" w:cs="Times New Roman"/>
          <w:color w:val="231F20"/>
        </w:rPr>
        <w:t>yzo</w:t>
      </w:r>
      <w:r w:rsidRPr="005D55F8">
        <w:rPr>
          <w:rFonts w:ascii="Times New Roman" w:hAnsi="Times New Roman" w:cs="Times New Roman"/>
          <w:color w:val="231F20"/>
        </w:rPr>
        <w:t>nt</w:t>
      </w:r>
      <w:proofErr w:type="spellEnd"/>
      <w:r w:rsidRPr="005D55F8">
        <w:rPr>
          <w:rFonts w:ascii="Times New Roman" w:hAnsi="Times New Roman" w:cs="Times New Roman"/>
          <w:color w:val="231F20"/>
        </w:rPr>
        <w:t>,</w:t>
      </w:r>
      <w:r w:rsidRPr="005D55F8">
        <w:rPr>
          <w:rFonts w:ascii="Times New Roman" w:hAnsi="Times New Roman" w:cs="Times New Roman"/>
          <w:color w:val="231F20"/>
        </w:rPr>
        <w:t xml:space="preserve"> </w:t>
      </w:r>
      <w:r w:rsidRPr="005D55F8">
        <w:rPr>
          <w:rFonts w:ascii="Times New Roman" w:hAnsi="Times New Roman" w:cs="Times New Roman"/>
          <w:color w:val="231F20"/>
        </w:rPr>
        <w:t>main</w:t>
      </w:r>
      <w:r w:rsidRPr="005D55F8">
        <w:rPr>
          <w:rFonts w:ascii="Times New Roman" w:hAnsi="Times New Roman" w:cs="Times New Roman"/>
          <w:color w:val="231F20"/>
        </w:rPr>
        <w:t>s</w:t>
      </w:r>
      <w:r w:rsidRPr="005D55F8">
        <w:rPr>
          <w:rFonts w:ascii="Times New Roman" w:hAnsi="Times New Roman" w:cs="Times New Roman"/>
          <w:color w:val="231F20"/>
        </w:rPr>
        <w:t>tr</w:t>
      </w:r>
      <w:r w:rsidRPr="005D55F8">
        <w:rPr>
          <w:rFonts w:ascii="Times New Roman" w:hAnsi="Times New Roman" w:cs="Times New Roman"/>
          <w:color w:val="231F20"/>
        </w:rPr>
        <w:t>e</w:t>
      </w:r>
      <w:r w:rsidRPr="005D55F8">
        <w:rPr>
          <w:rFonts w:ascii="Times New Roman" w:hAnsi="Times New Roman" w:cs="Times New Roman"/>
          <w:color w:val="231F20"/>
        </w:rPr>
        <w:t>am</w:t>
      </w:r>
      <w:r w:rsidRPr="005D55F8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D55F8">
        <w:rPr>
          <w:rFonts w:ascii="Times New Roman" w:hAnsi="Times New Roman" w:cs="Times New Roman"/>
          <w:color w:val="231F20"/>
        </w:rPr>
        <w:t>i</w:t>
      </w:r>
      <w:proofErr w:type="spellEnd"/>
      <w:r w:rsidRPr="005D55F8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D55F8">
        <w:rPr>
          <w:rFonts w:ascii="Times New Roman" w:hAnsi="Times New Roman" w:cs="Times New Roman"/>
          <w:color w:val="231F20"/>
        </w:rPr>
        <w:t>kanon</w:t>
      </w:r>
      <w:proofErr w:type="spellEnd"/>
      <w:r w:rsidRPr="005D55F8">
        <w:rPr>
          <w:rFonts w:ascii="Times New Roman" w:hAnsi="Times New Roman" w:cs="Times New Roman"/>
          <w:color w:val="231F20"/>
        </w:rPr>
        <w:tab/>
        <w:t>47</w:t>
      </w:r>
    </w:p>
    <w:p w:rsidR="008F6091" w:rsidRPr="005D55F8" w:rsidRDefault="005D55F8" w:rsidP="005D55F8">
      <w:pPr>
        <w:numPr>
          <w:ilvl w:val="1"/>
          <w:numId w:val="4"/>
        </w:numPr>
        <w:ind w:right="114" w:hanging="396"/>
        <w:rPr>
          <w:rFonts w:ascii="Times New Roman" w:eastAsia="Times New Roman" w:hAnsi="Times New Roman" w:cs="Times New Roman"/>
          <w:lang w:val="pl-PL"/>
        </w:rPr>
      </w:pPr>
      <w:r w:rsidRPr="005D55F8">
        <w:rPr>
          <w:rFonts w:ascii="Times New Roman" w:hAnsi="Times New Roman" w:cs="Times New Roman"/>
          <w:color w:val="231F20"/>
          <w:lang w:val="pl-PL"/>
        </w:rPr>
        <w:t>K</w:t>
      </w:r>
      <w:r w:rsidRPr="005D55F8">
        <w:rPr>
          <w:rFonts w:ascii="Times New Roman" w:hAnsi="Times New Roman" w:cs="Times New Roman"/>
          <w:color w:val="231F20"/>
          <w:lang w:val="pl-PL"/>
        </w:rPr>
        <w:t>r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es </w:t>
      </w:r>
      <w:r w:rsidRPr="005D55F8">
        <w:rPr>
          <w:rFonts w:ascii="Times New Roman" w:hAnsi="Times New Roman" w:cs="Times New Roman"/>
          <w:color w:val="231F20"/>
          <w:lang w:val="pl-PL"/>
        </w:rPr>
        <w:t>p</w:t>
      </w:r>
      <w:r w:rsidRPr="005D55F8">
        <w:rPr>
          <w:rFonts w:ascii="Times New Roman" w:hAnsi="Times New Roman" w:cs="Times New Roman"/>
          <w:color w:val="231F20"/>
          <w:lang w:val="pl-PL"/>
        </w:rPr>
        <w:t>a</w:t>
      </w:r>
      <w:r w:rsidRPr="005D55F8">
        <w:rPr>
          <w:rFonts w:ascii="Times New Roman" w:hAnsi="Times New Roman" w:cs="Times New Roman"/>
          <w:color w:val="231F20"/>
          <w:lang w:val="pl-PL"/>
        </w:rPr>
        <w:t>tr</w:t>
      </w:r>
      <w:r w:rsidRPr="005D55F8">
        <w:rPr>
          <w:rFonts w:ascii="Times New Roman" w:hAnsi="Times New Roman" w:cs="Times New Roman"/>
          <w:color w:val="231F20"/>
          <w:lang w:val="pl-PL"/>
        </w:rPr>
        <w:t>ia</w:t>
      </w:r>
      <w:r w:rsidRPr="005D55F8">
        <w:rPr>
          <w:rFonts w:ascii="Times New Roman" w:hAnsi="Times New Roman" w:cs="Times New Roman"/>
          <w:color w:val="231F20"/>
          <w:lang w:val="pl-PL"/>
        </w:rPr>
        <w:t>r</w:t>
      </w:r>
      <w:r w:rsidRPr="005D55F8">
        <w:rPr>
          <w:rFonts w:ascii="Times New Roman" w:hAnsi="Times New Roman" w:cs="Times New Roman"/>
          <w:color w:val="231F20"/>
          <w:lang w:val="pl-PL"/>
        </w:rPr>
        <w:t>c</w:t>
      </w:r>
      <w:r w:rsidRPr="005D55F8">
        <w:rPr>
          <w:rFonts w:ascii="Times New Roman" w:hAnsi="Times New Roman" w:cs="Times New Roman"/>
          <w:color w:val="231F20"/>
          <w:lang w:val="pl-PL"/>
        </w:rPr>
        <w:t>h</w:t>
      </w:r>
      <w:r w:rsidRPr="005D55F8">
        <w:rPr>
          <w:rFonts w:ascii="Times New Roman" w:hAnsi="Times New Roman" w:cs="Times New Roman"/>
          <w:color w:val="231F20"/>
          <w:lang w:val="pl-PL"/>
        </w:rPr>
        <w:t>a</w:t>
      </w:r>
      <w:r w:rsidRPr="005D55F8">
        <w:rPr>
          <w:rFonts w:ascii="Times New Roman" w:hAnsi="Times New Roman" w:cs="Times New Roman"/>
          <w:color w:val="231F20"/>
          <w:lang w:val="pl-PL"/>
        </w:rPr>
        <w:t>tu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, 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fala </w:t>
      </w:r>
      <w:r w:rsidRPr="005D55F8">
        <w:rPr>
          <w:rFonts w:ascii="Times New Roman" w:hAnsi="Times New Roman" w:cs="Times New Roman"/>
          <w:color w:val="231F20"/>
          <w:lang w:val="pl-PL"/>
        </w:rPr>
        <w:t>ró</w:t>
      </w:r>
      <w:r w:rsidRPr="005D55F8">
        <w:rPr>
          <w:rFonts w:ascii="Times New Roman" w:hAnsi="Times New Roman" w:cs="Times New Roman"/>
          <w:color w:val="231F20"/>
          <w:lang w:val="pl-PL"/>
        </w:rPr>
        <w:t>w</w:t>
      </w:r>
      <w:r w:rsidRPr="005D55F8">
        <w:rPr>
          <w:rFonts w:ascii="Times New Roman" w:hAnsi="Times New Roman" w:cs="Times New Roman"/>
          <w:color w:val="231F20"/>
          <w:lang w:val="pl-PL"/>
        </w:rPr>
        <w:t>noupra</w:t>
      </w:r>
      <w:r w:rsidRPr="005D55F8">
        <w:rPr>
          <w:rFonts w:ascii="Times New Roman" w:hAnsi="Times New Roman" w:cs="Times New Roman"/>
          <w:color w:val="231F20"/>
          <w:lang w:val="pl-PL"/>
        </w:rPr>
        <w:t>w</w:t>
      </w:r>
      <w:r w:rsidRPr="005D55F8">
        <w:rPr>
          <w:rFonts w:ascii="Times New Roman" w:hAnsi="Times New Roman" w:cs="Times New Roman"/>
          <w:color w:val="231F20"/>
          <w:lang w:val="pl-PL"/>
        </w:rPr>
        <w:t>nieni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a, </w:t>
      </w:r>
      <w:r w:rsidRPr="005D55F8">
        <w:rPr>
          <w:rFonts w:ascii="Times New Roman" w:hAnsi="Times New Roman" w:cs="Times New Roman"/>
          <w:color w:val="231F20"/>
          <w:lang w:val="pl-PL"/>
        </w:rPr>
        <w:t>no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wy 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kontrakt 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płci </w:t>
      </w:r>
      <w:r w:rsidRPr="005D55F8">
        <w:rPr>
          <w:rFonts w:ascii="Times New Roman" w:hAnsi="Times New Roman" w:cs="Times New Roman"/>
          <w:color w:val="231F20"/>
          <w:lang w:val="pl-PL"/>
        </w:rPr>
        <w:t>i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demokrat</w:t>
      </w:r>
      <w:r w:rsidRPr="005D55F8">
        <w:rPr>
          <w:rFonts w:ascii="Times New Roman" w:hAnsi="Times New Roman" w:cs="Times New Roman"/>
          <w:color w:val="231F20"/>
          <w:lang w:val="pl-PL"/>
        </w:rPr>
        <w:t>yzacj</w:t>
      </w:r>
      <w:r w:rsidRPr="005D55F8">
        <w:rPr>
          <w:rFonts w:ascii="Times New Roman" w:hAnsi="Times New Roman" w:cs="Times New Roman"/>
          <w:color w:val="231F20"/>
          <w:lang w:val="pl-PL"/>
        </w:rPr>
        <w:t>a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int</w:t>
      </w:r>
      <w:r w:rsidRPr="005D55F8">
        <w:rPr>
          <w:rFonts w:ascii="Times New Roman" w:hAnsi="Times New Roman" w:cs="Times New Roman"/>
          <w:color w:val="231F20"/>
          <w:lang w:val="pl-PL"/>
        </w:rPr>
        <w:t>y</w:t>
      </w:r>
      <w:r w:rsidRPr="005D55F8">
        <w:rPr>
          <w:rFonts w:ascii="Times New Roman" w:hAnsi="Times New Roman" w:cs="Times New Roman"/>
          <w:color w:val="231F20"/>
          <w:lang w:val="pl-PL"/>
        </w:rPr>
        <w:t>mnoś</w:t>
      </w:r>
      <w:r w:rsidRPr="005D55F8">
        <w:rPr>
          <w:rFonts w:ascii="Times New Roman" w:hAnsi="Times New Roman" w:cs="Times New Roman"/>
          <w:color w:val="231F20"/>
          <w:lang w:val="pl-PL"/>
        </w:rPr>
        <w:t>ci</w:t>
      </w:r>
      <w:r w:rsidRPr="005D55F8">
        <w:rPr>
          <w:rFonts w:ascii="Times New Roman" w:hAnsi="Times New Roman" w:cs="Times New Roman"/>
          <w:color w:val="231F20"/>
          <w:lang w:val="pl-PL"/>
        </w:rPr>
        <w:tab/>
        <w:t>54</w:t>
      </w:r>
    </w:p>
    <w:p w:rsidR="008F6091" w:rsidRPr="005D55F8" w:rsidRDefault="005D55F8" w:rsidP="005D55F8">
      <w:pPr>
        <w:numPr>
          <w:ilvl w:val="1"/>
          <w:numId w:val="4"/>
        </w:numPr>
        <w:ind w:right="114" w:hanging="396"/>
        <w:rPr>
          <w:rFonts w:ascii="Times New Roman" w:eastAsia="Times New Roman" w:hAnsi="Times New Roman" w:cs="Times New Roman"/>
        </w:rPr>
      </w:pPr>
      <w:r w:rsidRPr="005D55F8">
        <w:rPr>
          <w:rFonts w:ascii="Times New Roman" w:eastAsia="Times New Roman" w:hAnsi="Times New Roman" w:cs="Times New Roman"/>
          <w:color w:val="231F20"/>
          <w:lang w:val="pl-PL"/>
        </w:rPr>
        <w:t>Płeć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na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m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a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p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ie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g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lobaln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eg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o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wyzys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ku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–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t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e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or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i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a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sys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temu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świa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to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weg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o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Imm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a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nue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la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proofErr w:type="spellStart"/>
      <w:r w:rsidRPr="005D55F8">
        <w:rPr>
          <w:rFonts w:ascii="Times New Roman" w:eastAsia="Times New Roman" w:hAnsi="Times New Roman" w:cs="Times New Roman"/>
          <w:color w:val="231F20"/>
          <w:lang w:val="pl-PL"/>
        </w:rPr>
        <w:t>W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al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ler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s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tein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a</w:t>
      </w:r>
      <w:proofErr w:type="spellEnd"/>
      <w:r w:rsidRPr="005D55F8">
        <w:rPr>
          <w:rFonts w:ascii="Times New Roman" w:eastAsia="Times New Roman" w:hAnsi="Times New Roman" w:cs="Times New Roman"/>
          <w:color w:val="231F20"/>
          <w:lang w:val="pl-PL"/>
        </w:rPr>
        <w:tab/>
      </w:r>
      <w:r w:rsidRPr="005D55F8">
        <w:rPr>
          <w:rFonts w:ascii="Times New Roman" w:eastAsia="Times New Roman" w:hAnsi="Times New Roman" w:cs="Times New Roman"/>
          <w:color w:val="231F20"/>
        </w:rPr>
        <w:t>60</w:t>
      </w:r>
    </w:p>
    <w:p w:rsidR="005D55F8" w:rsidRPr="005D55F8" w:rsidRDefault="005D55F8" w:rsidP="005D55F8">
      <w:pPr>
        <w:ind w:left="507" w:right="114"/>
        <w:rPr>
          <w:rFonts w:ascii="Times New Roman" w:eastAsia="Times New Roman" w:hAnsi="Times New Roman" w:cs="Times New Roman"/>
        </w:rPr>
      </w:pPr>
    </w:p>
    <w:p w:rsidR="008F6091" w:rsidRPr="005D55F8" w:rsidRDefault="005D55F8" w:rsidP="005D55F8">
      <w:pPr>
        <w:numPr>
          <w:ilvl w:val="0"/>
          <w:numId w:val="6"/>
        </w:numPr>
        <w:ind w:left="372" w:hanging="261"/>
        <w:rPr>
          <w:rFonts w:ascii="Times New Roman" w:eastAsia="Arial" w:hAnsi="Times New Roman" w:cs="Times New Roman"/>
          <w:lang w:val="pl-PL"/>
        </w:rPr>
      </w:pPr>
      <w:r w:rsidRPr="005D55F8">
        <w:rPr>
          <w:rFonts w:ascii="Times New Roman" w:hAnsi="Times New Roman" w:cs="Times New Roman"/>
          <w:b/>
          <w:color w:val="231F20"/>
          <w:lang w:val="pl-PL"/>
        </w:rPr>
        <w:t>Nierówności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>płci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>i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>ich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>wyjaśnianie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ab/>
        <w:t>63</w:t>
      </w:r>
    </w:p>
    <w:p w:rsidR="005D55F8" w:rsidRPr="005D55F8" w:rsidRDefault="005D55F8" w:rsidP="005D55F8">
      <w:pPr>
        <w:ind w:left="372"/>
        <w:rPr>
          <w:rFonts w:ascii="Times New Roman" w:eastAsia="Arial" w:hAnsi="Times New Roman" w:cs="Times New Roman"/>
          <w:lang w:val="pl-PL"/>
        </w:rPr>
      </w:pPr>
    </w:p>
    <w:p w:rsidR="008F6091" w:rsidRPr="005D55F8" w:rsidRDefault="005D55F8" w:rsidP="005D55F8">
      <w:pPr>
        <w:numPr>
          <w:ilvl w:val="0"/>
          <w:numId w:val="6"/>
        </w:numPr>
        <w:ind w:left="508"/>
        <w:rPr>
          <w:rFonts w:ascii="Times New Roman" w:eastAsia="Arial" w:hAnsi="Times New Roman" w:cs="Times New Roman"/>
        </w:rPr>
      </w:pPr>
      <w:r w:rsidRPr="005D55F8">
        <w:rPr>
          <w:rFonts w:ascii="Times New Roman" w:hAnsi="Times New Roman" w:cs="Times New Roman"/>
          <w:b/>
          <w:color w:val="231F20"/>
        </w:rPr>
        <w:t>S</w:t>
      </w:r>
      <w:r w:rsidRPr="005D55F8">
        <w:rPr>
          <w:rFonts w:ascii="Times New Roman" w:hAnsi="Times New Roman" w:cs="Times New Roman"/>
          <w:b/>
          <w:color w:val="231F20"/>
        </w:rPr>
        <w:t>t</w:t>
      </w:r>
      <w:r w:rsidRPr="005D55F8">
        <w:rPr>
          <w:rFonts w:ascii="Times New Roman" w:hAnsi="Times New Roman" w:cs="Times New Roman"/>
          <w:b/>
          <w:color w:val="231F20"/>
        </w:rPr>
        <w:t>ereo</w:t>
      </w:r>
      <w:r w:rsidRPr="005D55F8">
        <w:rPr>
          <w:rFonts w:ascii="Times New Roman" w:hAnsi="Times New Roman" w:cs="Times New Roman"/>
          <w:b/>
          <w:color w:val="231F20"/>
        </w:rPr>
        <w:t>t</w:t>
      </w:r>
      <w:r w:rsidRPr="005D55F8">
        <w:rPr>
          <w:rFonts w:ascii="Times New Roman" w:hAnsi="Times New Roman" w:cs="Times New Roman"/>
          <w:b/>
          <w:color w:val="231F20"/>
        </w:rPr>
        <w:t>ypy</w:t>
      </w:r>
      <w:r w:rsidRPr="005D55F8">
        <w:rPr>
          <w:rFonts w:ascii="Times New Roman" w:hAnsi="Times New Roman" w:cs="Times New Roman"/>
          <w:b/>
          <w:color w:val="231F20"/>
        </w:rPr>
        <w:t xml:space="preserve"> </w:t>
      </w:r>
      <w:proofErr w:type="spellStart"/>
      <w:r w:rsidRPr="005D55F8">
        <w:rPr>
          <w:rFonts w:ascii="Times New Roman" w:hAnsi="Times New Roman" w:cs="Times New Roman"/>
          <w:b/>
          <w:color w:val="231F20"/>
        </w:rPr>
        <w:t>płci</w:t>
      </w:r>
      <w:proofErr w:type="spellEnd"/>
      <w:r w:rsidRPr="005D55F8">
        <w:rPr>
          <w:rFonts w:ascii="Times New Roman" w:hAnsi="Times New Roman" w:cs="Times New Roman"/>
          <w:b/>
          <w:color w:val="231F20"/>
        </w:rPr>
        <w:t xml:space="preserve"> </w:t>
      </w:r>
      <w:r w:rsidRPr="005D55F8">
        <w:rPr>
          <w:rFonts w:ascii="Times New Roman" w:hAnsi="Times New Roman" w:cs="Times New Roman"/>
          <w:b/>
          <w:color w:val="231F20"/>
        </w:rPr>
        <w:t>a</w:t>
      </w:r>
      <w:r w:rsidRPr="005D55F8">
        <w:rPr>
          <w:rFonts w:ascii="Times New Roman" w:hAnsi="Times New Roman" w:cs="Times New Roman"/>
          <w:b/>
          <w:color w:val="231F20"/>
        </w:rPr>
        <w:t xml:space="preserve"> </w:t>
      </w:r>
      <w:proofErr w:type="spellStart"/>
      <w:r w:rsidRPr="005D55F8">
        <w:rPr>
          <w:rFonts w:ascii="Times New Roman" w:hAnsi="Times New Roman" w:cs="Times New Roman"/>
          <w:b/>
          <w:color w:val="231F20"/>
        </w:rPr>
        <w:t>nierówności</w:t>
      </w:r>
      <w:proofErr w:type="spellEnd"/>
      <w:r w:rsidRPr="005D55F8">
        <w:rPr>
          <w:rFonts w:ascii="Times New Roman" w:hAnsi="Times New Roman" w:cs="Times New Roman"/>
          <w:b/>
          <w:color w:val="231F20"/>
        </w:rPr>
        <w:tab/>
        <w:t>71</w:t>
      </w:r>
    </w:p>
    <w:p w:rsidR="008F6091" w:rsidRPr="005D55F8" w:rsidRDefault="005D55F8" w:rsidP="005D55F8">
      <w:pPr>
        <w:ind w:left="111"/>
        <w:rPr>
          <w:rFonts w:ascii="Times New Roman" w:eastAsia="Times New Roman" w:hAnsi="Times New Roman" w:cs="Times New Roman"/>
        </w:rPr>
      </w:pPr>
      <w:r w:rsidRPr="005D55F8">
        <w:rPr>
          <w:rFonts w:ascii="Times New Roman" w:hAnsi="Times New Roman" w:cs="Times New Roman"/>
          <w:color w:val="231F20"/>
        </w:rPr>
        <w:t>5.1.</w:t>
      </w:r>
      <w:r w:rsidRPr="005D55F8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D55F8">
        <w:rPr>
          <w:rFonts w:ascii="Times New Roman" w:hAnsi="Times New Roman" w:cs="Times New Roman"/>
          <w:color w:val="231F20"/>
        </w:rPr>
        <w:t>K</w:t>
      </w:r>
      <w:r w:rsidRPr="005D55F8">
        <w:rPr>
          <w:rFonts w:ascii="Times New Roman" w:hAnsi="Times New Roman" w:cs="Times New Roman"/>
          <w:color w:val="231F20"/>
        </w:rPr>
        <w:t>obiet</w:t>
      </w:r>
      <w:r w:rsidRPr="005D55F8">
        <w:rPr>
          <w:rFonts w:ascii="Times New Roman" w:hAnsi="Times New Roman" w:cs="Times New Roman"/>
          <w:color w:val="231F20"/>
        </w:rPr>
        <w:t>a</w:t>
      </w:r>
      <w:proofErr w:type="spellEnd"/>
      <w:r w:rsidRPr="005D55F8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D55F8">
        <w:rPr>
          <w:rFonts w:ascii="Times New Roman" w:hAnsi="Times New Roman" w:cs="Times New Roman"/>
          <w:color w:val="231F20"/>
        </w:rPr>
        <w:t>trad</w:t>
      </w:r>
      <w:r w:rsidRPr="005D55F8">
        <w:rPr>
          <w:rFonts w:ascii="Times New Roman" w:hAnsi="Times New Roman" w:cs="Times New Roman"/>
          <w:color w:val="231F20"/>
        </w:rPr>
        <w:t>yc</w:t>
      </w:r>
      <w:r w:rsidRPr="005D55F8">
        <w:rPr>
          <w:rFonts w:ascii="Times New Roman" w:hAnsi="Times New Roman" w:cs="Times New Roman"/>
          <w:color w:val="231F20"/>
        </w:rPr>
        <w:t>yjna</w:t>
      </w:r>
      <w:proofErr w:type="spellEnd"/>
      <w:r w:rsidRPr="005D55F8">
        <w:rPr>
          <w:rFonts w:ascii="Times New Roman" w:hAnsi="Times New Roman" w:cs="Times New Roman"/>
          <w:color w:val="231F20"/>
        </w:rPr>
        <w:tab/>
        <w:t>77</w:t>
      </w:r>
    </w:p>
    <w:p w:rsidR="008F6091" w:rsidRPr="005D55F8" w:rsidRDefault="005D55F8" w:rsidP="005D55F8">
      <w:pPr>
        <w:ind w:left="111"/>
        <w:rPr>
          <w:rFonts w:ascii="Times New Roman" w:eastAsia="Times New Roman" w:hAnsi="Times New Roman" w:cs="Times New Roman"/>
        </w:rPr>
      </w:pPr>
      <w:r w:rsidRPr="005D55F8">
        <w:rPr>
          <w:rFonts w:ascii="Times New Roman" w:hAnsi="Times New Roman" w:cs="Times New Roman"/>
          <w:color w:val="231F20"/>
        </w:rPr>
        <w:t>5.2.</w:t>
      </w:r>
      <w:r w:rsidRPr="005D55F8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D55F8">
        <w:rPr>
          <w:rFonts w:ascii="Times New Roman" w:hAnsi="Times New Roman" w:cs="Times New Roman"/>
          <w:color w:val="231F20"/>
        </w:rPr>
        <w:t>Trad</w:t>
      </w:r>
      <w:r w:rsidRPr="005D55F8">
        <w:rPr>
          <w:rFonts w:ascii="Times New Roman" w:hAnsi="Times New Roman" w:cs="Times New Roman"/>
          <w:color w:val="231F20"/>
        </w:rPr>
        <w:t>ycja</w:t>
      </w:r>
      <w:proofErr w:type="spellEnd"/>
      <w:r w:rsidRPr="005D55F8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D55F8">
        <w:rPr>
          <w:rFonts w:ascii="Times New Roman" w:hAnsi="Times New Roman" w:cs="Times New Roman"/>
          <w:color w:val="231F20"/>
        </w:rPr>
        <w:t>czy</w:t>
      </w:r>
      <w:proofErr w:type="spellEnd"/>
      <w:r w:rsidRPr="005D55F8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D55F8">
        <w:rPr>
          <w:rFonts w:ascii="Times New Roman" w:hAnsi="Times New Roman" w:cs="Times New Roman"/>
          <w:color w:val="231F20"/>
        </w:rPr>
        <w:t>zmian</w:t>
      </w:r>
      <w:r w:rsidRPr="005D55F8">
        <w:rPr>
          <w:rFonts w:ascii="Times New Roman" w:hAnsi="Times New Roman" w:cs="Times New Roman"/>
          <w:color w:val="231F20"/>
        </w:rPr>
        <w:t>a</w:t>
      </w:r>
      <w:proofErr w:type="spellEnd"/>
      <w:r w:rsidRPr="005D55F8">
        <w:rPr>
          <w:rFonts w:ascii="Times New Roman" w:hAnsi="Times New Roman" w:cs="Times New Roman"/>
          <w:color w:val="231F20"/>
        </w:rPr>
        <w:t>?</w:t>
      </w:r>
      <w:r w:rsidRPr="005D55F8">
        <w:rPr>
          <w:rFonts w:ascii="Times New Roman" w:hAnsi="Times New Roman" w:cs="Times New Roman"/>
          <w:color w:val="231F20"/>
        </w:rPr>
        <w:tab/>
        <w:t>81</w:t>
      </w:r>
    </w:p>
    <w:p w:rsidR="008F6091" w:rsidRPr="005D55F8" w:rsidRDefault="005D55F8" w:rsidP="005D55F8">
      <w:pPr>
        <w:numPr>
          <w:ilvl w:val="1"/>
          <w:numId w:val="3"/>
        </w:numPr>
        <w:ind w:hanging="396"/>
        <w:rPr>
          <w:rFonts w:ascii="Times New Roman" w:eastAsia="Times New Roman" w:hAnsi="Times New Roman" w:cs="Times New Roman"/>
        </w:rPr>
      </w:pPr>
      <w:proofErr w:type="spellStart"/>
      <w:r w:rsidRPr="005D55F8">
        <w:rPr>
          <w:rFonts w:ascii="Times New Roman" w:hAnsi="Times New Roman" w:cs="Times New Roman"/>
          <w:color w:val="231F20"/>
        </w:rPr>
        <w:t>S</w:t>
      </w:r>
      <w:r w:rsidRPr="005D55F8">
        <w:rPr>
          <w:rFonts w:ascii="Times New Roman" w:hAnsi="Times New Roman" w:cs="Times New Roman"/>
          <w:color w:val="231F20"/>
        </w:rPr>
        <w:t>ter</w:t>
      </w:r>
      <w:r w:rsidRPr="005D55F8">
        <w:rPr>
          <w:rFonts w:ascii="Times New Roman" w:hAnsi="Times New Roman" w:cs="Times New Roman"/>
          <w:color w:val="231F20"/>
        </w:rPr>
        <w:t>e</w:t>
      </w:r>
      <w:r w:rsidRPr="005D55F8">
        <w:rPr>
          <w:rFonts w:ascii="Times New Roman" w:hAnsi="Times New Roman" w:cs="Times New Roman"/>
          <w:color w:val="231F20"/>
        </w:rPr>
        <w:t>ot</w:t>
      </w:r>
      <w:r w:rsidRPr="005D55F8">
        <w:rPr>
          <w:rFonts w:ascii="Times New Roman" w:hAnsi="Times New Roman" w:cs="Times New Roman"/>
          <w:color w:val="231F20"/>
        </w:rPr>
        <w:t>yp</w:t>
      </w:r>
      <w:proofErr w:type="spellEnd"/>
      <w:r w:rsidRPr="005D55F8">
        <w:rPr>
          <w:rFonts w:ascii="Times New Roman" w:hAnsi="Times New Roman" w:cs="Times New Roman"/>
          <w:color w:val="231F20"/>
        </w:rPr>
        <w:t>,</w:t>
      </w:r>
      <w:r w:rsidRPr="005D55F8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D55F8">
        <w:rPr>
          <w:rFonts w:ascii="Times New Roman" w:hAnsi="Times New Roman" w:cs="Times New Roman"/>
          <w:color w:val="231F20"/>
        </w:rPr>
        <w:t>a</w:t>
      </w:r>
      <w:r w:rsidRPr="005D55F8">
        <w:rPr>
          <w:rFonts w:ascii="Times New Roman" w:hAnsi="Times New Roman" w:cs="Times New Roman"/>
          <w:color w:val="231F20"/>
        </w:rPr>
        <w:t>ut</w:t>
      </w:r>
      <w:r w:rsidRPr="005D55F8">
        <w:rPr>
          <w:rFonts w:ascii="Times New Roman" w:hAnsi="Times New Roman" w:cs="Times New Roman"/>
          <w:color w:val="231F20"/>
        </w:rPr>
        <w:t>os</w:t>
      </w:r>
      <w:r w:rsidRPr="005D55F8">
        <w:rPr>
          <w:rFonts w:ascii="Times New Roman" w:hAnsi="Times New Roman" w:cs="Times New Roman"/>
          <w:color w:val="231F20"/>
        </w:rPr>
        <w:t>ter</w:t>
      </w:r>
      <w:r w:rsidRPr="005D55F8">
        <w:rPr>
          <w:rFonts w:ascii="Times New Roman" w:hAnsi="Times New Roman" w:cs="Times New Roman"/>
          <w:color w:val="231F20"/>
        </w:rPr>
        <w:t>e</w:t>
      </w:r>
      <w:r w:rsidRPr="005D55F8">
        <w:rPr>
          <w:rFonts w:ascii="Times New Roman" w:hAnsi="Times New Roman" w:cs="Times New Roman"/>
          <w:color w:val="231F20"/>
        </w:rPr>
        <w:t>ot</w:t>
      </w:r>
      <w:r w:rsidRPr="005D55F8">
        <w:rPr>
          <w:rFonts w:ascii="Times New Roman" w:hAnsi="Times New Roman" w:cs="Times New Roman"/>
          <w:color w:val="231F20"/>
        </w:rPr>
        <w:t>yp</w:t>
      </w:r>
      <w:proofErr w:type="spellEnd"/>
      <w:r w:rsidRPr="005D55F8">
        <w:rPr>
          <w:rFonts w:ascii="Times New Roman" w:hAnsi="Times New Roman" w:cs="Times New Roman"/>
          <w:color w:val="231F20"/>
        </w:rPr>
        <w:t xml:space="preserve"> </w:t>
      </w:r>
      <w:r w:rsidRPr="005D55F8">
        <w:rPr>
          <w:rFonts w:ascii="Times New Roman" w:hAnsi="Times New Roman" w:cs="Times New Roman"/>
          <w:color w:val="231F20"/>
        </w:rPr>
        <w:t>a</w:t>
      </w:r>
      <w:r w:rsidRPr="005D55F8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D55F8">
        <w:rPr>
          <w:rFonts w:ascii="Times New Roman" w:hAnsi="Times New Roman" w:cs="Times New Roman"/>
          <w:color w:val="231F20"/>
        </w:rPr>
        <w:t>to</w:t>
      </w:r>
      <w:r w:rsidRPr="005D55F8">
        <w:rPr>
          <w:rFonts w:ascii="Times New Roman" w:hAnsi="Times New Roman" w:cs="Times New Roman"/>
          <w:color w:val="231F20"/>
        </w:rPr>
        <w:t>żs</w:t>
      </w:r>
      <w:r w:rsidRPr="005D55F8">
        <w:rPr>
          <w:rFonts w:ascii="Times New Roman" w:hAnsi="Times New Roman" w:cs="Times New Roman"/>
          <w:color w:val="231F20"/>
        </w:rPr>
        <w:t>amoś</w:t>
      </w:r>
      <w:r w:rsidRPr="005D55F8">
        <w:rPr>
          <w:rFonts w:ascii="Times New Roman" w:hAnsi="Times New Roman" w:cs="Times New Roman"/>
          <w:color w:val="231F20"/>
        </w:rPr>
        <w:t>ć</w:t>
      </w:r>
      <w:proofErr w:type="spellEnd"/>
      <w:r w:rsidRPr="005D55F8">
        <w:rPr>
          <w:rFonts w:ascii="Times New Roman" w:hAnsi="Times New Roman" w:cs="Times New Roman"/>
          <w:color w:val="231F20"/>
        </w:rPr>
        <w:tab/>
        <w:t>85</w:t>
      </w:r>
    </w:p>
    <w:p w:rsidR="008F6091" w:rsidRPr="005D55F8" w:rsidRDefault="005D55F8" w:rsidP="005D55F8">
      <w:pPr>
        <w:numPr>
          <w:ilvl w:val="1"/>
          <w:numId w:val="3"/>
        </w:numPr>
        <w:ind w:hanging="396"/>
        <w:rPr>
          <w:rFonts w:ascii="Times New Roman" w:eastAsia="Times New Roman" w:hAnsi="Times New Roman" w:cs="Times New Roman"/>
        </w:rPr>
      </w:pPr>
      <w:proofErr w:type="spellStart"/>
      <w:r w:rsidRPr="005D55F8">
        <w:rPr>
          <w:rFonts w:ascii="Times New Roman" w:hAnsi="Times New Roman" w:cs="Times New Roman"/>
          <w:color w:val="231F20"/>
        </w:rPr>
        <w:t>To</w:t>
      </w:r>
      <w:r w:rsidRPr="005D55F8">
        <w:rPr>
          <w:rFonts w:ascii="Times New Roman" w:hAnsi="Times New Roman" w:cs="Times New Roman"/>
          <w:color w:val="231F20"/>
        </w:rPr>
        <w:t>żs</w:t>
      </w:r>
      <w:r w:rsidRPr="005D55F8">
        <w:rPr>
          <w:rFonts w:ascii="Times New Roman" w:hAnsi="Times New Roman" w:cs="Times New Roman"/>
          <w:color w:val="231F20"/>
        </w:rPr>
        <w:t>amość</w:t>
      </w:r>
      <w:proofErr w:type="spellEnd"/>
      <w:r w:rsidRPr="005D55F8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D55F8">
        <w:rPr>
          <w:rFonts w:ascii="Times New Roman" w:hAnsi="Times New Roman" w:cs="Times New Roman"/>
          <w:color w:val="231F20"/>
        </w:rPr>
        <w:t>zbiorowa</w:t>
      </w:r>
      <w:proofErr w:type="spellEnd"/>
      <w:r w:rsidRPr="005D55F8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D55F8">
        <w:rPr>
          <w:rFonts w:ascii="Times New Roman" w:hAnsi="Times New Roman" w:cs="Times New Roman"/>
          <w:color w:val="231F20"/>
        </w:rPr>
        <w:t>po</w:t>
      </w:r>
      <w:r w:rsidRPr="005D55F8">
        <w:rPr>
          <w:rFonts w:ascii="Times New Roman" w:hAnsi="Times New Roman" w:cs="Times New Roman"/>
          <w:color w:val="231F20"/>
        </w:rPr>
        <w:t>l</w:t>
      </w:r>
      <w:r w:rsidRPr="005D55F8">
        <w:rPr>
          <w:rFonts w:ascii="Times New Roman" w:hAnsi="Times New Roman" w:cs="Times New Roman"/>
          <w:color w:val="231F20"/>
        </w:rPr>
        <w:t>skich</w:t>
      </w:r>
      <w:proofErr w:type="spellEnd"/>
      <w:r w:rsidRPr="005D55F8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D55F8">
        <w:rPr>
          <w:rFonts w:ascii="Times New Roman" w:hAnsi="Times New Roman" w:cs="Times New Roman"/>
          <w:color w:val="231F20"/>
        </w:rPr>
        <w:t>ko</w:t>
      </w:r>
      <w:r w:rsidRPr="005D55F8">
        <w:rPr>
          <w:rFonts w:ascii="Times New Roman" w:hAnsi="Times New Roman" w:cs="Times New Roman"/>
          <w:color w:val="231F20"/>
        </w:rPr>
        <w:t>b</w:t>
      </w:r>
      <w:r w:rsidRPr="005D55F8">
        <w:rPr>
          <w:rFonts w:ascii="Times New Roman" w:hAnsi="Times New Roman" w:cs="Times New Roman"/>
          <w:color w:val="231F20"/>
        </w:rPr>
        <w:t>ie</w:t>
      </w:r>
      <w:r w:rsidRPr="005D55F8">
        <w:rPr>
          <w:rFonts w:ascii="Times New Roman" w:hAnsi="Times New Roman" w:cs="Times New Roman"/>
          <w:color w:val="231F20"/>
        </w:rPr>
        <w:t>t</w:t>
      </w:r>
      <w:proofErr w:type="spellEnd"/>
      <w:r w:rsidRPr="005D55F8">
        <w:rPr>
          <w:rFonts w:ascii="Times New Roman" w:hAnsi="Times New Roman" w:cs="Times New Roman"/>
          <w:color w:val="231F20"/>
        </w:rPr>
        <w:tab/>
      </w:r>
      <w:r w:rsidRPr="005D55F8">
        <w:rPr>
          <w:rFonts w:ascii="Times New Roman" w:hAnsi="Times New Roman" w:cs="Times New Roman"/>
          <w:color w:val="231F20"/>
        </w:rPr>
        <w:t>88</w:t>
      </w:r>
    </w:p>
    <w:p w:rsidR="008F6091" w:rsidRPr="005D55F8" w:rsidRDefault="005D55F8" w:rsidP="005D55F8">
      <w:pPr>
        <w:numPr>
          <w:ilvl w:val="1"/>
          <w:numId w:val="3"/>
        </w:numPr>
        <w:ind w:hanging="396"/>
        <w:rPr>
          <w:rFonts w:ascii="Times New Roman" w:eastAsia="Times New Roman" w:hAnsi="Times New Roman" w:cs="Times New Roman"/>
        </w:rPr>
      </w:pPr>
      <w:proofErr w:type="spellStart"/>
      <w:r w:rsidRPr="005D55F8">
        <w:rPr>
          <w:rFonts w:ascii="Times New Roman" w:hAnsi="Times New Roman" w:cs="Times New Roman"/>
          <w:color w:val="231F20"/>
        </w:rPr>
        <w:t>To</w:t>
      </w:r>
      <w:r w:rsidRPr="005D55F8">
        <w:rPr>
          <w:rFonts w:ascii="Times New Roman" w:hAnsi="Times New Roman" w:cs="Times New Roman"/>
          <w:color w:val="231F20"/>
        </w:rPr>
        <w:t>żs</w:t>
      </w:r>
      <w:r w:rsidRPr="005D55F8">
        <w:rPr>
          <w:rFonts w:ascii="Times New Roman" w:hAnsi="Times New Roman" w:cs="Times New Roman"/>
          <w:color w:val="231F20"/>
        </w:rPr>
        <w:t>amość</w:t>
      </w:r>
      <w:proofErr w:type="spellEnd"/>
      <w:r w:rsidRPr="005D55F8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D55F8">
        <w:rPr>
          <w:rFonts w:ascii="Times New Roman" w:hAnsi="Times New Roman" w:cs="Times New Roman"/>
          <w:color w:val="231F20"/>
        </w:rPr>
        <w:t>ind</w:t>
      </w:r>
      <w:r w:rsidRPr="005D55F8">
        <w:rPr>
          <w:rFonts w:ascii="Times New Roman" w:hAnsi="Times New Roman" w:cs="Times New Roman"/>
          <w:color w:val="231F20"/>
        </w:rPr>
        <w:t>y</w:t>
      </w:r>
      <w:r w:rsidRPr="005D55F8">
        <w:rPr>
          <w:rFonts w:ascii="Times New Roman" w:hAnsi="Times New Roman" w:cs="Times New Roman"/>
          <w:color w:val="231F20"/>
        </w:rPr>
        <w:t>widualna</w:t>
      </w:r>
      <w:proofErr w:type="spellEnd"/>
      <w:r w:rsidRPr="005D55F8">
        <w:rPr>
          <w:rFonts w:ascii="Times New Roman" w:hAnsi="Times New Roman" w:cs="Times New Roman"/>
          <w:color w:val="231F20"/>
        </w:rPr>
        <w:t xml:space="preserve"> </w:t>
      </w:r>
      <w:r w:rsidRPr="005D55F8">
        <w:rPr>
          <w:rFonts w:ascii="Times New Roman" w:hAnsi="Times New Roman" w:cs="Times New Roman"/>
          <w:color w:val="231F20"/>
        </w:rPr>
        <w:t>a</w:t>
      </w:r>
      <w:r w:rsidRPr="005D55F8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D55F8">
        <w:rPr>
          <w:rFonts w:ascii="Times New Roman" w:hAnsi="Times New Roman" w:cs="Times New Roman"/>
          <w:color w:val="231F20"/>
        </w:rPr>
        <w:t>zbiorowa</w:t>
      </w:r>
      <w:proofErr w:type="spellEnd"/>
      <w:r w:rsidRPr="005D55F8">
        <w:rPr>
          <w:rFonts w:ascii="Times New Roman" w:hAnsi="Times New Roman" w:cs="Times New Roman"/>
          <w:color w:val="231F20"/>
        </w:rPr>
        <w:tab/>
      </w:r>
      <w:r w:rsidRPr="005D55F8">
        <w:rPr>
          <w:rFonts w:ascii="Times New Roman" w:hAnsi="Times New Roman" w:cs="Times New Roman"/>
          <w:color w:val="231F20"/>
        </w:rPr>
        <w:t>91</w:t>
      </w:r>
    </w:p>
    <w:p w:rsidR="005D55F8" w:rsidRPr="005D55F8" w:rsidRDefault="005D55F8" w:rsidP="005D55F8">
      <w:pPr>
        <w:ind w:left="507"/>
        <w:rPr>
          <w:rFonts w:ascii="Times New Roman" w:eastAsia="Times New Roman" w:hAnsi="Times New Roman" w:cs="Times New Roman"/>
        </w:rPr>
      </w:pPr>
    </w:p>
    <w:p w:rsidR="008F6091" w:rsidRPr="005D55F8" w:rsidRDefault="005D55F8" w:rsidP="005D55F8">
      <w:pPr>
        <w:numPr>
          <w:ilvl w:val="0"/>
          <w:numId w:val="6"/>
        </w:numPr>
        <w:ind w:left="508"/>
        <w:rPr>
          <w:rFonts w:ascii="Times New Roman" w:eastAsia="Arial" w:hAnsi="Times New Roman" w:cs="Times New Roman"/>
        </w:rPr>
      </w:pPr>
      <w:proofErr w:type="spellStart"/>
      <w:r w:rsidRPr="005D55F8">
        <w:rPr>
          <w:rFonts w:ascii="Times New Roman" w:hAnsi="Times New Roman" w:cs="Times New Roman"/>
          <w:b/>
          <w:color w:val="231F20"/>
        </w:rPr>
        <w:t>S</w:t>
      </w:r>
      <w:r w:rsidRPr="005D55F8">
        <w:rPr>
          <w:rFonts w:ascii="Times New Roman" w:hAnsi="Times New Roman" w:cs="Times New Roman"/>
          <w:b/>
          <w:color w:val="231F20"/>
        </w:rPr>
        <w:t>ocjaliz</w:t>
      </w:r>
      <w:r w:rsidRPr="005D55F8">
        <w:rPr>
          <w:rFonts w:ascii="Times New Roman" w:hAnsi="Times New Roman" w:cs="Times New Roman"/>
          <w:b/>
          <w:color w:val="231F20"/>
        </w:rPr>
        <w:t>acja</w:t>
      </w:r>
      <w:proofErr w:type="spellEnd"/>
      <w:r w:rsidRPr="005D55F8">
        <w:rPr>
          <w:rFonts w:ascii="Times New Roman" w:hAnsi="Times New Roman" w:cs="Times New Roman"/>
          <w:b/>
          <w:color w:val="231F20"/>
        </w:rPr>
        <w:t xml:space="preserve"> </w:t>
      </w:r>
      <w:r w:rsidRPr="005D55F8">
        <w:rPr>
          <w:rFonts w:ascii="Times New Roman" w:hAnsi="Times New Roman" w:cs="Times New Roman"/>
          <w:b/>
          <w:color w:val="231F20"/>
        </w:rPr>
        <w:t>do</w:t>
      </w:r>
      <w:r w:rsidRPr="005D55F8">
        <w:rPr>
          <w:rFonts w:ascii="Times New Roman" w:hAnsi="Times New Roman" w:cs="Times New Roman"/>
          <w:b/>
          <w:color w:val="231F20"/>
        </w:rPr>
        <w:t xml:space="preserve"> </w:t>
      </w:r>
      <w:proofErr w:type="spellStart"/>
      <w:r w:rsidRPr="005D55F8">
        <w:rPr>
          <w:rFonts w:ascii="Times New Roman" w:hAnsi="Times New Roman" w:cs="Times New Roman"/>
          <w:b/>
          <w:color w:val="231F20"/>
        </w:rPr>
        <w:t>nierówności</w:t>
      </w:r>
      <w:proofErr w:type="spellEnd"/>
      <w:r w:rsidRPr="005D55F8">
        <w:rPr>
          <w:rFonts w:ascii="Times New Roman" w:hAnsi="Times New Roman" w:cs="Times New Roman"/>
          <w:b/>
          <w:color w:val="231F20"/>
        </w:rPr>
        <w:tab/>
      </w:r>
      <w:r w:rsidRPr="005D55F8">
        <w:rPr>
          <w:rFonts w:ascii="Times New Roman" w:hAnsi="Times New Roman" w:cs="Times New Roman"/>
          <w:b/>
          <w:color w:val="231F20"/>
        </w:rPr>
        <w:t>93</w:t>
      </w:r>
    </w:p>
    <w:p w:rsidR="008F6091" w:rsidRPr="005D55F8" w:rsidRDefault="005D55F8" w:rsidP="005D55F8">
      <w:pPr>
        <w:ind w:left="111"/>
        <w:rPr>
          <w:rFonts w:ascii="Times New Roman" w:eastAsia="Times New Roman" w:hAnsi="Times New Roman" w:cs="Times New Roman"/>
        </w:rPr>
      </w:pPr>
      <w:r w:rsidRPr="005D55F8">
        <w:rPr>
          <w:rFonts w:ascii="Times New Roman" w:hAnsi="Times New Roman" w:cs="Times New Roman"/>
          <w:color w:val="231F20"/>
        </w:rPr>
        <w:t>6.1.</w:t>
      </w:r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D55F8">
        <w:rPr>
          <w:rFonts w:ascii="Times New Roman" w:hAnsi="Times New Roman" w:cs="Times New Roman"/>
          <w:color w:val="231F20"/>
        </w:rPr>
        <w:t>Rodzinna</w:t>
      </w:r>
      <w:proofErr w:type="spellEnd"/>
      <w:r w:rsidRPr="005D55F8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D55F8">
        <w:rPr>
          <w:rFonts w:ascii="Times New Roman" w:hAnsi="Times New Roman" w:cs="Times New Roman"/>
          <w:color w:val="231F20"/>
        </w:rPr>
        <w:t>reprodukc</w:t>
      </w:r>
      <w:r w:rsidRPr="005D55F8">
        <w:rPr>
          <w:rFonts w:ascii="Times New Roman" w:hAnsi="Times New Roman" w:cs="Times New Roman"/>
          <w:color w:val="231F20"/>
        </w:rPr>
        <w:t>j</w:t>
      </w:r>
      <w:r w:rsidRPr="005D55F8">
        <w:rPr>
          <w:rFonts w:ascii="Times New Roman" w:hAnsi="Times New Roman" w:cs="Times New Roman"/>
          <w:color w:val="231F20"/>
        </w:rPr>
        <w:t>a</w:t>
      </w:r>
      <w:proofErr w:type="spellEnd"/>
      <w:r w:rsidRPr="005D55F8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D55F8">
        <w:rPr>
          <w:rFonts w:ascii="Times New Roman" w:hAnsi="Times New Roman" w:cs="Times New Roman"/>
          <w:color w:val="231F20"/>
        </w:rPr>
        <w:t>nie</w:t>
      </w:r>
      <w:r w:rsidRPr="005D55F8">
        <w:rPr>
          <w:rFonts w:ascii="Times New Roman" w:hAnsi="Times New Roman" w:cs="Times New Roman"/>
          <w:color w:val="231F20"/>
        </w:rPr>
        <w:t>r</w:t>
      </w:r>
      <w:r w:rsidRPr="005D55F8">
        <w:rPr>
          <w:rFonts w:ascii="Times New Roman" w:hAnsi="Times New Roman" w:cs="Times New Roman"/>
          <w:color w:val="231F20"/>
        </w:rPr>
        <w:t>ó</w:t>
      </w:r>
      <w:r w:rsidRPr="005D55F8">
        <w:rPr>
          <w:rFonts w:ascii="Times New Roman" w:hAnsi="Times New Roman" w:cs="Times New Roman"/>
          <w:color w:val="231F20"/>
        </w:rPr>
        <w:t>w</w:t>
      </w:r>
      <w:r w:rsidRPr="005D55F8">
        <w:rPr>
          <w:rFonts w:ascii="Times New Roman" w:hAnsi="Times New Roman" w:cs="Times New Roman"/>
          <w:color w:val="231F20"/>
        </w:rPr>
        <w:t>n</w:t>
      </w:r>
      <w:r w:rsidRPr="005D55F8">
        <w:rPr>
          <w:rFonts w:ascii="Times New Roman" w:hAnsi="Times New Roman" w:cs="Times New Roman"/>
          <w:color w:val="231F20"/>
        </w:rPr>
        <w:t>ośc</w:t>
      </w:r>
      <w:r w:rsidRPr="005D55F8">
        <w:rPr>
          <w:rFonts w:ascii="Times New Roman" w:hAnsi="Times New Roman" w:cs="Times New Roman"/>
          <w:color w:val="231F20"/>
        </w:rPr>
        <w:t>i</w:t>
      </w:r>
      <w:proofErr w:type="spellEnd"/>
      <w:r w:rsidRPr="005D55F8">
        <w:rPr>
          <w:rFonts w:ascii="Times New Roman" w:hAnsi="Times New Roman" w:cs="Times New Roman"/>
          <w:color w:val="231F20"/>
        </w:rPr>
        <w:tab/>
      </w:r>
      <w:r w:rsidRPr="005D55F8">
        <w:rPr>
          <w:rFonts w:ascii="Times New Roman" w:hAnsi="Times New Roman" w:cs="Times New Roman"/>
          <w:color w:val="231F20"/>
        </w:rPr>
        <w:t>93</w:t>
      </w:r>
    </w:p>
    <w:p w:rsidR="008F6091" w:rsidRPr="005D55F8" w:rsidRDefault="005D55F8" w:rsidP="005D55F8">
      <w:pPr>
        <w:numPr>
          <w:ilvl w:val="1"/>
          <w:numId w:val="2"/>
        </w:numPr>
        <w:ind w:hanging="396"/>
        <w:rPr>
          <w:rFonts w:ascii="Times New Roman" w:eastAsia="Times New Roman" w:hAnsi="Times New Roman" w:cs="Times New Roman"/>
          <w:lang w:val="pl-PL"/>
        </w:rPr>
      </w:pPr>
      <w:r w:rsidRPr="005D55F8">
        <w:rPr>
          <w:rFonts w:ascii="Times New Roman" w:hAnsi="Times New Roman" w:cs="Times New Roman"/>
          <w:color w:val="231F20"/>
          <w:lang w:val="pl-PL"/>
        </w:rPr>
        <w:t>Pod</w:t>
      </w:r>
      <w:r w:rsidRPr="005D55F8">
        <w:rPr>
          <w:rFonts w:ascii="Times New Roman" w:hAnsi="Times New Roman" w:cs="Times New Roman"/>
          <w:color w:val="231F20"/>
          <w:lang w:val="pl-PL"/>
        </w:rPr>
        <w:t>w</w:t>
      </w:r>
      <w:r w:rsidRPr="005D55F8">
        <w:rPr>
          <w:rFonts w:ascii="Times New Roman" w:hAnsi="Times New Roman" w:cs="Times New Roman"/>
          <w:color w:val="231F20"/>
          <w:lang w:val="pl-PL"/>
        </w:rPr>
        <w:t>ójn</w:t>
      </w:r>
      <w:r w:rsidRPr="005D55F8">
        <w:rPr>
          <w:rFonts w:ascii="Times New Roman" w:hAnsi="Times New Roman" w:cs="Times New Roman"/>
          <w:color w:val="231F20"/>
          <w:lang w:val="pl-PL"/>
        </w:rPr>
        <w:t>y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s</w:t>
      </w:r>
      <w:r w:rsidRPr="005D55F8">
        <w:rPr>
          <w:rFonts w:ascii="Times New Roman" w:hAnsi="Times New Roman" w:cs="Times New Roman"/>
          <w:color w:val="231F20"/>
          <w:lang w:val="pl-PL"/>
        </w:rPr>
        <w:t>t</w:t>
      </w:r>
      <w:r w:rsidRPr="005D55F8">
        <w:rPr>
          <w:rFonts w:ascii="Times New Roman" w:hAnsi="Times New Roman" w:cs="Times New Roman"/>
          <w:color w:val="231F20"/>
          <w:lang w:val="pl-PL"/>
        </w:rPr>
        <w:t>a</w:t>
      </w:r>
      <w:r w:rsidRPr="005D55F8">
        <w:rPr>
          <w:rFonts w:ascii="Times New Roman" w:hAnsi="Times New Roman" w:cs="Times New Roman"/>
          <w:color w:val="231F20"/>
          <w:lang w:val="pl-PL"/>
        </w:rPr>
        <w:t>nd</w:t>
      </w:r>
      <w:r w:rsidRPr="005D55F8">
        <w:rPr>
          <w:rFonts w:ascii="Times New Roman" w:hAnsi="Times New Roman" w:cs="Times New Roman"/>
          <w:color w:val="231F20"/>
          <w:lang w:val="pl-PL"/>
        </w:rPr>
        <w:t>a</w:t>
      </w:r>
      <w:r w:rsidRPr="005D55F8">
        <w:rPr>
          <w:rFonts w:ascii="Times New Roman" w:hAnsi="Times New Roman" w:cs="Times New Roman"/>
          <w:color w:val="231F20"/>
          <w:lang w:val="pl-PL"/>
        </w:rPr>
        <w:t>rd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w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socjalizacji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i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e</w:t>
      </w:r>
      <w:r w:rsidRPr="005D55F8">
        <w:rPr>
          <w:rFonts w:ascii="Times New Roman" w:hAnsi="Times New Roman" w:cs="Times New Roman"/>
          <w:color w:val="231F20"/>
          <w:lang w:val="pl-PL"/>
        </w:rPr>
        <w:t>du</w:t>
      </w:r>
      <w:r w:rsidRPr="005D55F8">
        <w:rPr>
          <w:rFonts w:ascii="Times New Roman" w:hAnsi="Times New Roman" w:cs="Times New Roman"/>
          <w:color w:val="231F20"/>
          <w:lang w:val="pl-PL"/>
        </w:rPr>
        <w:t>kacji.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K</w:t>
      </w:r>
      <w:r w:rsidRPr="005D55F8">
        <w:rPr>
          <w:rFonts w:ascii="Times New Roman" w:hAnsi="Times New Roman" w:cs="Times New Roman"/>
          <w:color w:val="231F20"/>
          <w:lang w:val="pl-PL"/>
        </w:rPr>
        <w:t>ob</w:t>
      </w:r>
      <w:r w:rsidRPr="005D55F8">
        <w:rPr>
          <w:rFonts w:ascii="Times New Roman" w:hAnsi="Times New Roman" w:cs="Times New Roman"/>
          <w:color w:val="231F20"/>
          <w:lang w:val="pl-PL"/>
        </w:rPr>
        <w:t>iecość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i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m</w:t>
      </w:r>
      <w:r w:rsidRPr="005D55F8">
        <w:rPr>
          <w:rFonts w:ascii="Times New Roman" w:hAnsi="Times New Roman" w:cs="Times New Roman"/>
          <w:color w:val="231F20"/>
          <w:lang w:val="pl-PL"/>
        </w:rPr>
        <w:t>ęs</w:t>
      </w:r>
      <w:r w:rsidRPr="005D55F8">
        <w:rPr>
          <w:rFonts w:ascii="Times New Roman" w:hAnsi="Times New Roman" w:cs="Times New Roman"/>
          <w:color w:val="231F20"/>
          <w:lang w:val="pl-PL"/>
        </w:rPr>
        <w:t>koś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ć </w:t>
      </w:r>
      <w:r w:rsidRPr="005D55F8">
        <w:rPr>
          <w:rFonts w:ascii="Times New Roman" w:hAnsi="Times New Roman" w:cs="Times New Roman"/>
          <w:color w:val="231F20"/>
          <w:lang w:val="pl-PL"/>
        </w:rPr>
        <w:t>w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podręcznikach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szkoln</w:t>
      </w:r>
      <w:r w:rsidRPr="005D55F8">
        <w:rPr>
          <w:rFonts w:ascii="Times New Roman" w:hAnsi="Times New Roman" w:cs="Times New Roman"/>
          <w:color w:val="231F20"/>
          <w:lang w:val="pl-PL"/>
        </w:rPr>
        <w:t>y</w:t>
      </w:r>
      <w:r w:rsidRPr="005D55F8">
        <w:rPr>
          <w:rFonts w:ascii="Times New Roman" w:hAnsi="Times New Roman" w:cs="Times New Roman"/>
          <w:color w:val="231F20"/>
          <w:lang w:val="pl-PL"/>
        </w:rPr>
        <w:t>ch</w:t>
      </w:r>
      <w:r w:rsidRPr="005D55F8">
        <w:rPr>
          <w:rFonts w:ascii="Times New Roman" w:hAnsi="Times New Roman" w:cs="Times New Roman"/>
          <w:color w:val="231F20"/>
          <w:lang w:val="pl-PL"/>
        </w:rPr>
        <w:tab/>
      </w:r>
      <w:r w:rsidRPr="005D55F8">
        <w:rPr>
          <w:rFonts w:ascii="Times New Roman" w:hAnsi="Times New Roman" w:cs="Times New Roman"/>
          <w:color w:val="231F20"/>
          <w:lang w:val="pl-PL"/>
        </w:rPr>
        <w:t>103</w:t>
      </w:r>
    </w:p>
    <w:p w:rsidR="008F6091" w:rsidRPr="005D55F8" w:rsidRDefault="005D55F8" w:rsidP="005D55F8">
      <w:pPr>
        <w:numPr>
          <w:ilvl w:val="1"/>
          <w:numId w:val="2"/>
        </w:numPr>
        <w:ind w:hanging="396"/>
        <w:rPr>
          <w:rFonts w:ascii="Times New Roman" w:eastAsia="Times New Roman" w:hAnsi="Times New Roman" w:cs="Times New Roman"/>
          <w:lang w:val="pl-PL"/>
        </w:rPr>
      </w:pPr>
      <w:r w:rsidRPr="005D55F8">
        <w:rPr>
          <w:rFonts w:ascii="Times New Roman" w:hAnsi="Times New Roman" w:cs="Times New Roman"/>
          <w:color w:val="231F20"/>
          <w:lang w:val="pl-PL"/>
        </w:rPr>
        <w:t>R</w:t>
      </w:r>
      <w:r w:rsidRPr="005D55F8">
        <w:rPr>
          <w:rFonts w:ascii="Times New Roman" w:hAnsi="Times New Roman" w:cs="Times New Roman"/>
          <w:color w:val="231F20"/>
          <w:lang w:val="pl-PL"/>
        </w:rPr>
        <w:t>o</w:t>
      </w:r>
      <w:r w:rsidRPr="005D55F8">
        <w:rPr>
          <w:rFonts w:ascii="Times New Roman" w:hAnsi="Times New Roman" w:cs="Times New Roman"/>
          <w:color w:val="231F20"/>
          <w:lang w:val="pl-PL"/>
        </w:rPr>
        <w:t>l</w:t>
      </w:r>
      <w:r w:rsidRPr="005D55F8">
        <w:rPr>
          <w:rFonts w:ascii="Times New Roman" w:hAnsi="Times New Roman" w:cs="Times New Roman"/>
          <w:color w:val="231F20"/>
          <w:lang w:val="pl-PL"/>
        </w:rPr>
        <w:t>a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ma</w:t>
      </w:r>
      <w:r w:rsidRPr="005D55F8">
        <w:rPr>
          <w:rFonts w:ascii="Times New Roman" w:hAnsi="Times New Roman" w:cs="Times New Roman"/>
          <w:color w:val="231F20"/>
          <w:lang w:val="pl-PL"/>
        </w:rPr>
        <w:t>ss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m</w:t>
      </w:r>
      <w:r w:rsidRPr="005D55F8">
        <w:rPr>
          <w:rFonts w:ascii="Times New Roman" w:hAnsi="Times New Roman" w:cs="Times New Roman"/>
          <w:color w:val="231F20"/>
          <w:lang w:val="pl-PL"/>
        </w:rPr>
        <w:t>e</w:t>
      </w:r>
      <w:r w:rsidRPr="005D55F8">
        <w:rPr>
          <w:rFonts w:ascii="Times New Roman" w:hAnsi="Times New Roman" w:cs="Times New Roman"/>
          <w:color w:val="231F20"/>
          <w:lang w:val="pl-PL"/>
        </w:rPr>
        <w:t>dió</w:t>
      </w:r>
      <w:r w:rsidRPr="005D55F8">
        <w:rPr>
          <w:rFonts w:ascii="Times New Roman" w:hAnsi="Times New Roman" w:cs="Times New Roman"/>
          <w:color w:val="231F20"/>
          <w:lang w:val="pl-PL"/>
        </w:rPr>
        <w:t>w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w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kr</w:t>
      </w:r>
      <w:r w:rsidRPr="005D55F8">
        <w:rPr>
          <w:rFonts w:ascii="Times New Roman" w:hAnsi="Times New Roman" w:cs="Times New Roman"/>
          <w:color w:val="231F20"/>
          <w:lang w:val="pl-PL"/>
        </w:rPr>
        <w:t>e</w:t>
      </w:r>
      <w:r w:rsidRPr="005D55F8">
        <w:rPr>
          <w:rFonts w:ascii="Times New Roman" w:hAnsi="Times New Roman" w:cs="Times New Roman"/>
          <w:color w:val="231F20"/>
          <w:lang w:val="pl-PL"/>
        </w:rPr>
        <w:t>o</w:t>
      </w:r>
      <w:r w:rsidRPr="005D55F8">
        <w:rPr>
          <w:rFonts w:ascii="Times New Roman" w:hAnsi="Times New Roman" w:cs="Times New Roman"/>
          <w:color w:val="231F20"/>
          <w:lang w:val="pl-PL"/>
        </w:rPr>
        <w:t>wa</w:t>
      </w:r>
      <w:r w:rsidRPr="005D55F8">
        <w:rPr>
          <w:rFonts w:ascii="Times New Roman" w:hAnsi="Times New Roman" w:cs="Times New Roman"/>
          <w:color w:val="231F20"/>
          <w:lang w:val="pl-PL"/>
        </w:rPr>
        <w:t>niu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i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upo</w:t>
      </w:r>
      <w:r w:rsidRPr="005D55F8">
        <w:rPr>
          <w:rFonts w:ascii="Times New Roman" w:hAnsi="Times New Roman" w:cs="Times New Roman"/>
          <w:color w:val="231F20"/>
          <w:lang w:val="pl-PL"/>
        </w:rPr>
        <w:t>wszec</w:t>
      </w:r>
      <w:r w:rsidRPr="005D55F8">
        <w:rPr>
          <w:rFonts w:ascii="Times New Roman" w:hAnsi="Times New Roman" w:cs="Times New Roman"/>
          <w:color w:val="231F20"/>
          <w:lang w:val="pl-PL"/>
        </w:rPr>
        <w:t>hnianiu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s</w:t>
      </w:r>
      <w:r w:rsidRPr="005D55F8">
        <w:rPr>
          <w:rFonts w:ascii="Times New Roman" w:hAnsi="Times New Roman" w:cs="Times New Roman"/>
          <w:color w:val="231F20"/>
          <w:lang w:val="pl-PL"/>
        </w:rPr>
        <w:t>ter</w:t>
      </w:r>
      <w:r w:rsidRPr="005D55F8">
        <w:rPr>
          <w:rFonts w:ascii="Times New Roman" w:hAnsi="Times New Roman" w:cs="Times New Roman"/>
          <w:color w:val="231F20"/>
          <w:lang w:val="pl-PL"/>
        </w:rPr>
        <w:t>e</w:t>
      </w:r>
      <w:r w:rsidRPr="005D55F8">
        <w:rPr>
          <w:rFonts w:ascii="Times New Roman" w:hAnsi="Times New Roman" w:cs="Times New Roman"/>
          <w:color w:val="231F20"/>
          <w:lang w:val="pl-PL"/>
        </w:rPr>
        <w:t>otypo</w:t>
      </w:r>
      <w:r w:rsidRPr="005D55F8">
        <w:rPr>
          <w:rFonts w:ascii="Times New Roman" w:hAnsi="Times New Roman" w:cs="Times New Roman"/>
          <w:color w:val="231F20"/>
          <w:lang w:val="pl-PL"/>
        </w:rPr>
        <w:t>wyc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h </w:t>
      </w:r>
      <w:r w:rsidRPr="005D55F8">
        <w:rPr>
          <w:rFonts w:ascii="Times New Roman" w:hAnsi="Times New Roman" w:cs="Times New Roman"/>
          <w:color w:val="231F20"/>
          <w:lang w:val="pl-PL"/>
        </w:rPr>
        <w:t>wizji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męskości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i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kobiecości</w:t>
      </w:r>
      <w:r w:rsidRPr="005D55F8">
        <w:rPr>
          <w:rFonts w:ascii="Times New Roman" w:hAnsi="Times New Roman" w:cs="Times New Roman"/>
          <w:color w:val="231F20"/>
          <w:lang w:val="pl-PL"/>
        </w:rPr>
        <w:tab/>
      </w:r>
      <w:r w:rsidRPr="005D55F8">
        <w:rPr>
          <w:rFonts w:ascii="Times New Roman" w:hAnsi="Times New Roman" w:cs="Times New Roman"/>
          <w:color w:val="231F20"/>
          <w:lang w:val="pl-PL"/>
        </w:rPr>
        <w:t>111</w:t>
      </w:r>
    </w:p>
    <w:p w:rsidR="008F6091" w:rsidRPr="005D55F8" w:rsidRDefault="005D55F8" w:rsidP="005D55F8">
      <w:pPr>
        <w:numPr>
          <w:ilvl w:val="1"/>
          <w:numId w:val="2"/>
        </w:numPr>
        <w:ind w:right="114" w:hanging="396"/>
        <w:rPr>
          <w:rFonts w:ascii="Times New Roman" w:eastAsia="Times New Roman" w:hAnsi="Times New Roman" w:cs="Times New Roman"/>
          <w:lang w:val="pl-PL"/>
        </w:rPr>
      </w:pPr>
      <w:proofErr w:type="spellStart"/>
      <w:r w:rsidRPr="005D55F8">
        <w:rPr>
          <w:rFonts w:ascii="Times New Roman" w:eastAsia="Times New Roman" w:hAnsi="Times New Roman" w:cs="Times New Roman"/>
          <w:color w:val="231F20"/>
          <w:lang w:val="pl-PL"/>
        </w:rPr>
        <w:t>Mon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s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ter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yzacj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a</w:t>
      </w:r>
      <w:proofErr w:type="spellEnd"/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kobiet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w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świetle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wy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nikó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w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ana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lizy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zawa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rtoś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ci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pra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sy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2005–2012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ab/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114</w:t>
      </w:r>
    </w:p>
    <w:p w:rsidR="005D55F8" w:rsidRPr="005D55F8" w:rsidRDefault="005D55F8" w:rsidP="005D55F8">
      <w:pPr>
        <w:ind w:left="507" w:right="114"/>
        <w:rPr>
          <w:rFonts w:ascii="Times New Roman" w:eastAsia="Times New Roman" w:hAnsi="Times New Roman" w:cs="Times New Roman"/>
          <w:lang w:val="pl-PL"/>
        </w:rPr>
      </w:pPr>
    </w:p>
    <w:p w:rsidR="008F6091" w:rsidRPr="005D55F8" w:rsidRDefault="005D55F8" w:rsidP="005D55F8">
      <w:pPr>
        <w:numPr>
          <w:ilvl w:val="0"/>
          <w:numId w:val="6"/>
        </w:numPr>
        <w:ind w:left="508"/>
        <w:rPr>
          <w:rFonts w:ascii="Times New Roman" w:eastAsia="Arial" w:hAnsi="Times New Roman" w:cs="Times New Roman"/>
          <w:lang w:val="pl-PL"/>
        </w:rPr>
      </w:pPr>
      <w:r w:rsidRPr="005D55F8">
        <w:rPr>
          <w:rFonts w:ascii="Times New Roman" w:hAnsi="Times New Roman" w:cs="Times New Roman"/>
          <w:b/>
          <w:color w:val="231F20"/>
          <w:lang w:val="pl-PL"/>
        </w:rPr>
        <w:t>Mie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>jsc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>e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>dla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>kobie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>t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>: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>obrazy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>i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>przestrzenie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>transformacji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ab/>
      </w:r>
      <w:r w:rsidRPr="005D55F8">
        <w:rPr>
          <w:rFonts w:ascii="Times New Roman" w:hAnsi="Times New Roman" w:cs="Times New Roman"/>
          <w:b/>
          <w:color w:val="231F20"/>
          <w:lang w:val="pl-PL"/>
        </w:rPr>
        <w:t>131</w:t>
      </w:r>
    </w:p>
    <w:p w:rsidR="008F6091" w:rsidRPr="005D55F8" w:rsidRDefault="005D55F8" w:rsidP="005D55F8">
      <w:pPr>
        <w:numPr>
          <w:ilvl w:val="1"/>
          <w:numId w:val="6"/>
        </w:numPr>
        <w:ind w:hanging="396"/>
        <w:rPr>
          <w:rFonts w:ascii="Times New Roman" w:eastAsia="Times New Roman" w:hAnsi="Times New Roman" w:cs="Times New Roman"/>
        </w:rPr>
      </w:pPr>
      <w:r w:rsidRPr="005D55F8">
        <w:rPr>
          <w:rFonts w:ascii="Times New Roman" w:eastAsia="Times New Roman" w:hAnsi="Times New Roman" w:cs="Times New Roman"/>
          <w:color w:val="231F20"/>
          <w:lang w:val="pl-PL"/>
        </w:rPr>
        <w:t>M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e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dia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f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emini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s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t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y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czn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e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–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a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l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ternat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ywa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dla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m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a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i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n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s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t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r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e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a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m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u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ab/>
      </w:r>
      <w:r w:rsidRPr="005D55F8">
        <w:rPr>
          <w:rFonts w:ascii="Times New Roman" w:eastAsia="Times New Roman" w:hAnsi="Times New Roman" w:cs="Times New Roman"/>
          <w:color w:val="231F20"/>
        </w:rPr>
        <w:t>132</w:t>
      </w:r>
    </w:p>
    <w:p w:rsidR="008F6091" w:rsidRPr="005D55F8" w:rsidRDefault="005D55F8" w:rsidP="005D55F8">
      <w:pPr>
        <w:numPr>
          <w:ilvl w:val="1"/>
          <w:numId w:val="6"/>
        </w:numPr>
        <w:ind w:hanging="396"/>
        <w:rPr>
          <w:rFonts w:ascii="Times New Roman" w:eastAsia="Times New Roman" w:hAnsi="Times New Roman" w:cs="Times New Roman"/>
        </w:rPr>
      </w:pPr>
      <w:r w:rsidRPr="005D55F8">
        <w:rPr>
          <w:rFonts w:ascii="Times New Roman" w:eastAsia="Times New Roman" w:hAnsi="Times New Roman" w:cs="Times New Roman"/>
          <w:color w:val="231F20"/>
          <w:lang w:val="pl-PL"/>
        </w:rPr>
        <w:t>K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ob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iece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przestrzenie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–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prób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a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ana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lizy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proofErr w:type="spellStart"/>
      <w:r w:rsidRPr="005D55F8">
        <w:rPr>
          <w:rFonts w:ascii="Times New Roman" w:eastAsia="Times New Roman" w:hAnsi="Times New Roman" w:cs="Times New Roman"/>
          <w:color w:val="231F20"/>
          <w:lang w:val="pl-PL"/>
        </w:rPr>
        <w:t>pro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ks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emiczn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ej</w:t>
      </w:r>
      <w:proofErr w:type="spellEnd"/>
      <w:r w:rsidRPr="005D55F8">
        <w:rPr>
          <w:rFonts w:ascii="Times New Roman" w:eastAsia="Times New Roman" w:hAnsi="Times New Roman" w:cs="Times New Roman"/>
          <w:color w:val="231F20"/>
          <w:lang w:val="pl-PL"/>
        </w:rPr>
        <w:tab/>
      </w:r>
      <w:r w:rsidRPr="005D55F8">
        <w:rPr>
          <w:rFonts w:ascii="Times New Roman" w:eastAsia="Times New Roman" w:hAnsi="Times New Roman" w:cs="Times New Roman"/>
          <w:color w:val="231F20"/>
        </w:rPr>
        <w:t>137</w:t>
      </w:r>
    </w:p>
    <w:p w:rsidR="008F6091" w:rsidRPr="005D55F8" w:rsidRDefault="005D55F8" w:rsidP="005D55F8">
      <w:pPr>
        <w:numPr>
          <w:ilvl w:val="1"/>
          <w:numId w:val="6"/>
        </w:numPr>
        <w:ind w:right="114" w:hanging="396"/>
        <w:rPr>
          <w:rFonts w:ascii="Times New Roman" w:eastAsia="Times New Roman" w:hAnsi="Times New Roman" w:cs="Times New Roman"/>
          <w:lang w:val="pl-PL"/>
        </w:rPr>
      </w:pPr>
      <w:r w:rsidRPr="005D55F8">
        <w:rPr>
          <w:rFonts w:ascii="Times New Roman" w:eastAsia="Times New Roman" w:hAnsi="Times New Roman" w:cs="Times New Roman"/>
          <w:color w:val="231F20"/>
          <w:lang w:val="pl-PL"/>
        </w:rPr>
        <w:t>W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alka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o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miejsce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w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przestrzeni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publiczn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ej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–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od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sztuk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i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krytycznej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do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miejskiej</w:t>
      </w:r>
      <w:r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partyzantki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ab/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146</w:t>
      </w:r>
    </w:p>
    <w:p w:rsidR="008F6091" w:rsidRPr="005D55F8" w:rsidRDefault="005D55F8" w:rsidP="005D55F8">
      <w:pPr>
        <w:numPr>
          <w:ilvl w:val="1"/>
          <w:numId w:val="6"/>
        </w:numPr>
        <w:ind w:hanging="396"/>
        <w:rPr>
          <w:rFonts w:ascii="Times New Roman" w:eastAsia="Times New Roman" w:hAnsi="Times New Roman" w:cs="Times New Roman"/>
        </w:rPr>
      </w:pPr>
      <w:r w:rsidRPr="005D55F8">
        <w:rPr>
          <w:rFonts w:ascii="Times New Roman" w:eastAsia="Times New Roman" w:hAnsi="Times New Roman" w:cs="Times New Roman"/>
          <w:color w:val="231F20"/>
          <w:lang w:val="pl-PL"/>
        </w:rPr>
        <w:t>Przestrzeń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publiczna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–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przestrzeń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po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li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t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y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czn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yc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h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manif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es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t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acji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ab/>
      </w:r>
      <w:r w:rsidRPr="005D55F8">
        <w:rPr>
          <w:rFonts w:ascii="Times New Roman" w:eastAsia="Times New Roman" w:hAnsi="Times New Roman" w:cs="Times New Roman"/>
          <w:color w:val="231F20"/>
        </w:rPr>
        <w:t>156</w:t>
      </w:r>
    </w:p>
    <w:p w:rsidR="005D55F8" w:rsidRPr="005D55F8" w:rsidRDefault="005D55F8" w:rsidP="005D55F8">
      <w:pPr>
        <w:ind w:left="507"/>
        <w:rPr>
          <w:rFonts w:ascii="Times New Roman" w:eastAsia="Times New Roman" w:hAnsi="Times New Roman" w:cs="Times New Roman"/>
        </w:rPr>
      </w:pPr>
    </w:p>
    <w:p w:rsidR="008F6091" w:rsidRPr="005D55F8" w:rsidRDefault="005D55F8" w:rsidP="005D55F8">
      <w:pPr>
        <w:numPr>
          <w:ilvl w:val="0"/>
          <w:numId w:val="6"/>
        </w:numPr>
        <w:ind w:left="508"/>
        <w:rPr>
          <w:rFonts w:ascii="Times New Roman" w:eastAsia="Arial" w:hAnsi="Times New Roman" w:cs="Times New Roman"/>
        </w:rPr>
      </w:pPr>
      <w:proofErr w:type="spellStart"/>
      <w:r w:rsidRPr="005D55F8">
        <w:rPr>
          <w:rFonts w:ascii="Times New Roman" w:hAnsi="Times New Roman" w:cs="Times New Roman"/>
          <w:b/>
          <w:color w:val="231F20"/>
        </w:rPr>
        <w:t>Płeć</w:t>
      </w:r>
      <w:proofErr w:type="spellEnd"/>
      <w:r w:rsidRPr="005D55F8">
        <w:rPr>
          <w:rFonts w:ascii="Times New Roman" w:hAnsi="Times New Roman" w:cs="Times New Roman"/>
          <w:b/>
          <w:color w:val="231F20"/>
        </w:rPr>
        <w:t>,</w:t>
      </w:r>
      <w:r w:rsidRPr="005D55F8">
        <w:rPr>
          <w:rFonts w:ascii="Times New Roman" w:hAnsi="Times New Roman" w:cs="Times New Roman"/>
          <w:b/>
          <w:color w:val="231F20"/>
        </w:rPr>
        <w:t xml:space="preserve"> </w:t>
      </w:r>
      <w:proofErr w:type="spellStart"/>
      <w:r w:rsidRPr="005D55F8">
        <w:rPr>
          <w:rFonts w:ascii="Times New Roman" w:hAnsi="Times New Roman" w:cs="Times New Roman"/>
          <w:b/>
          <w:color w:val="231F20"/>
        </w:rPr>
        <w:t>se</w:t>
      </w:r>
      <w:r w:rsidRPr="005D55F8">
        <w:rPr>
          <w:rFonts w:ascii="Times New Roman" w:hAnsi="Times New Roman" w:cs="Times New Roman"/>
          <w:b/>
          <w:color w:val="231F20"/>
        </w:rPr>
        <w:t>ksualność</w:t>
      </w:r>
      <w:proofErr w:type="spellEnd"/>
      <w:r w:rsidRPr="005D55F8">
        <w:rPr>
          <w:rFonts w:ascii="Times New Roman" w:hAnsi="Times New Roman" w:cs="Times New Roman"/>
          <w:b/>
          <w:color w:val="231F20"/>
        </w:rPr>
        <w:t xml:space="preserve"> </w:t>
      </w:r>
      <w:proofErr w:type="spellStart"/>
      <w:r w:rsidRPr="005D55F8">
        <w:rPr>
          <w:rFonts w:ascii="Times New Roman" w:hAnsi="Times New Roman" w:cs="Times New Roman"/>
          <w:b/>
          <w:color w:val="231F20"/>
        </w:rPr>
        <w:t>i</w:t>
      </w:r>
      <w:proofErr w:type="spellEnd"/>
      <w:r w:rsidRPr="005D55F8">
        <w:rPr>
          <w:rFonts w:ascii="Times New Roman" w:hAnsi="Times New Roman" w:cs="Times New Roman"/>
          <w:b/>
          <w:color w:val="231F20"/>
        </w:rPr>
        <w:t xml:space="preserve"> </w:t>
      </w:r>
      <w:proofErr w:type="spellStart"/>
      <w:r w:rsidRPr="005D55F8">
        <w:rPr>
          <w:rFonts w:ascii="Times New Roman" w:hAnsi="Times New Roman" w:cs="Times New Roman"/>
          <w:b/>
          <w:color w:val="231F20"/>
        </w:rPr>
        <w:t>polityka</w:t>
      </w:r>
      <w:proofErr w:type="spellEnd"/>
      <w:r w:rsidRPr="005D55F8">
        <w:rPr>
          <w:rFonts w:ascii="Times New Roman" w:hAnsi="Times New Roman" w:cs="Times New Roman"/>
          <w:b/>
          <w:color w:val="231F20"/>
        </w:rPr>
        <w:tab/>
      </w:r>
      <w:r w:rsidRPr="005D55F8">
        <w:rPr>
          <w:rFonts w:ascii="Times New Roman" w:hAnsi="Times New Roman" w:cs="Times New Roman"/>
          <w:b/>
          <w:color w:val="231F20"/>
        </w:rPr>
        <w:t>159</w:t>
      </w:r>
    </w:p>
    <w:p w:rsidR="008F6091" w:rsidRPr="005D55F8" w:rsidRDefault="005D55F8" w:rsidP="005D55F8">
      <w:pPr>
        <w:numPr>
          <w:ilvl w:val="1"/>
          <w:numId w:val="6"/>
        </w:numPr>
        <w:ind w:hanging="396"/>
        <w:rPr>
          <w:rFonts w:ascii="Times New Roman" w:eastAsia="Times New Roman" w:hAnsi="Times New Roman" w:cs="Times New Roman"/>
          <w:lang w:val="pl-PL"/>
        </w:rPr>
      </w:pPr>
      <w:r w:rsidRPr="005D55F8">
        <w:rPr>
          <w:rFonts w:ascii="Times New Roman" w:eastAsia="Times New Roman" w:hAnsi="Times New Roman" w:cs="Times New Roman"/>
          <w:color w:val="231F20"/>
          <w:lang w:val="pl-PL"/>
        </w:rPr>
        <w:t>Upo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li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t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y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cznienie pr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ywa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tn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eg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o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–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abor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cja,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ant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y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koncep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cja,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związki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part</w:t>
      </w:r>
      <w:r w:rsidRPr="005D55F8">
        <w:rPr>
          <w:rFonts w:ascii="Times New Roman" w:hAnsi="Times New Roman" w:cs="Times New Roman"/>
          <w:color w:val="231F20"/>
          <w:lang w:val="pl-PL"/>
        </w:rPr>
        <w:t>nerskie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i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zapłodnienie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i/>
          <w:color w:val="231F20"/>
          <w:lang w:val="pl-PL"/>
        </w:rPr>
        <w:t>in</w:t>
      </w:r>
      <w:r w:rsidRPr="005D55F8">
        <w:rPr>
          <w:rFonts w:ascii="Times New Roman" w:hAnsi="Times New Roman" w:cs="Times New Roman"/>
          <w:i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i/>
          <w:color w:val="231F20"/>
          <w:lang w:val="pl-PL"/>
        </w:rPr>
        <w:t>v</w:t>
      </w:r>
      <w:r w:rsidRPr="005D55F8">
        <w:rPr>
          <w:rFonts w:ascii="Times New Roman" w:hAnsi="Times New Roman" w:cs="Times New Roman"/>
          <w:i/>
          <w:color w:val="231F20"/>
          <w:lang w:val="pl-PL"/>
        </w:rPr>
        <w:t>i</w:t>
      </w:r>
      <w:r w:rsidRPr="005D55F8">
        <w:rPr>
          <w:rFonts w:ascii="Times New Roman" w:hAnsi="Times New Roman" w:cs="Times New Roman"/>
          <w:i/>
          <w:color w:val="231F20"/>
          <w:lang w:val="pl-PL"/>
        </w:rPr>
        <w:t>t</w:t>
      </w:r>
      <w:r w:rsidRPr="005D55F8">
        <w:rPr>
          <w:rFonts w:ascii="Times New Roman" w:hAnsi="Times New Roman" w:cs="Times New Roman"/>
          <w:i/>
          <w:color w:val="231F20"/>
          <w:lang w:val="pl-PL"/>
        </w:rPr>
        <w:t>ro</w:t>
      </w:r>
      <w:r w:rsidRPr="005D55F8">
        <w:rPr>
          <w:rFonts w:ascii="Times New Roman" w:hAnsi="Times New Roman" w:cs="Times New Roman"/>
          <w:color w:val="231F20"/>
          <w:lang w:val="pl-PL"/>
        </w:rPr>
        <w:tab/>
      </w:r>
      <w:r w:rsidRPr="005D55F8">
        <w:rPr>
          <w:rFonts w:ascii="Times New Roman" w:hAnsi="Times New Roman" w:cs="Times New Roman"/>
          <w:color w:val="231F20"/>
          <w:lang w:val="pl-PL"/>
        </w:rPr>
        <w:t>160</w:t>
      </w:r>
    </w:p>
    <w:p w:rsidR="008F6091" w:rsidRPr="005D55F8" w:rsidRDefault="005D55F8" w:rsidP="005D55F8">
      <w:pPr>
        <w:numPr>
          <w:ilvl w:val="1"/>
          <w:numId w:val="6"/>
        </w:numPr>
        <w:ind w:hanging="396"/>
        <w:rPr>
          <w:rFonts w:ascii="Times New Roman" w:eastAsia="Times New Roman" w:hAnsi="Times New Roman" w:cs="Times New Roman"/>
          <w:lang w:val="pl-PL"/>
        </w:rPr>
      </w:pPr>
      <w:r w:rsidRPr="005D55F8">
        <w:rPr>
          <w:rFonts w:ascii="Times New Roman" w:hAnsi="Times New Roman" w:cs="Times New Roman"/>
          <w:color w:val="231F20"/>
          <w:lang w:val="pl-PL"/>
        </w:rPr>
        <w:t>W</w:t>
      </w:r>
      <w:r w:rsidRPr="005D55F8">
        <w:rPr>
          <w:rFonts w:ascii="Times New Roman" w:hAnsi="Times New Roman" w:cs="Times New Roman"/>
          <w:color w:val="231F20"/>
          <w:lang w:val="pl-PL"/>
        </w:rPr>
        <w:t>a</w:t>
      </w:r>
      <w:r w:rsidRPr="005D55F8">
        <w:rPr>
          <w:rFonts w:ascii="Times New Roman" w:hAnsi="Times New Roman" w:cs="Times New Roman"/>
          <w:color w:val="231F20"/>
          <w:lang w:val="pl-PL"/>
        </w:rPr>
        <w:t>rt</w:t>
      </w:r>
      <w:r w:rsidRPr="005D55F8">
        <w:rPr>
          <w:rFonts w:ascii="Times New Roman" w:hAnsi="Times New Roman" w:cs="Times New Roman"/>
          <w:color w:val="231F20"/>
          <w:lang w:val="pl-PL"/>
        </w:rPr>
        <w:t>ości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c</w:t>
      </w:r>
      <w:r w:rsidRPr="005D55F8">
        <w:rPr>
          <w:rFonts w:ascii="Times New Roman" w:hAnsi="Times New Roman" w:cs="Times New Roman"/>
          <w:color w:val="231F20"/>
          <w:lang w:val="pl-PL"/>
        </w:rPr>
        <w:t>hrześ</w:t>
      </w:r>
      <w:r w:rsidRPr="005D55F8">
        <w:rPr>
          <w:rFonts w:ascii="Times New Roman" w:hAnsi="Times New Roman" w:cs="Times New Roman"/>
          <w:color w:val="231F20"/>
          <w:lang w:val="pl-PL"/>
        </w:rPr>
        <w:t>cij</w:t>
      </w:r>
      <w:r w:rsidRPr="005D55F8">
        <w:rPr>
          <w:rFonts w:ascii="Times New Roman" w:hAnsi="Times New Roman" w:cs="Times New Roman"/>
          <w:color w:val="231F20"/>
          <w:lang w:val="pl-PL"/>
        </w:rPr>
        <w:t>ań</w:t>
      </w:r>
      <w:r w:rsidRPr="005D55F8">
        <w:rPr>
          <w:rFonts w:ascii="Times New Roman" w:hAnsi="Times New Roman" w:cs="Times New Roman"/>
          <w:color w:val="231F20"/>
          <w:lang w:val="pl-PL"/>
        </w:rPr>
        <w:t>s</w:t>
      </w:r>
      <w:r w:rsidRPr="005D55F8">
        <w:rPr>
          <w:rFonts w:ascii="Times New Roman" w:hAnsi="Times New Roman" w:cs="Times New Roman"/>
          <w:color w:val="231F20"/>
          <w:lang w:val="pl-PL"/>
        </w:rPr>
        <w:t>k</w:t>
      </w:r>
      <w:r w:rsidRPr="005D55F8">
        <w:rPr>
          <w:rFonts w:ascii="Times New Roman" w:hAnsi="Times New Roman" w:cs="Times New Roman"/>
          <w:color w:val="231F20"/>
          <w:lang w:val="pl-PL"/>
        </w:rPr>
        <w:t>ie,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pr</w:t>
      </w:r>
      <w:r w:rsidRPr="005D55F8">
        <w:rPr>
          <w:rFonts w:ascii="Times New Roman" w:hAnsi="Times New Roman" w:cs="Times New Roman"/>
          <w:color w:val="231F20"/>
          <w:lang w:val="pl-PL"/>
        </w:rPr>
        <w:t>esja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K</w:t>
      </w:r>
      <w:r w:rsidRPr="005D55F8">
        <w:rPr>
          <w:rFonts w:ascii="Times New Roman" w:hAnsi="Times New Roman" w:cs="Times New Roman"/>
          <w:color w:val="231F20"/>
          <w:lang w:val="pl-PL"/>
        </w:rPr>
        <w:t>ościoła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kato</w:t>
      </w:r>
      <w:r w:rsidRPr="005D55F8">
        <w:rPr>
          <w:rFonts w:ascii="Times New Roman" w:hAnsi="Times New Roman" w:cs="Times New Roman"/>
          <w:color w:val="231F20"/>
          <w:lang w:val="pl-PL"/>
        </w:rPr>
        <w:t>lic</w:t>
      </w:r>
      <w:r w:rsidRPr="005D55F8">
        <w:rPr>
          <w:rFonts w:ascii="Times New Roman" w:hAnsi="Times New Roman" w:cs="Times New Roman"/>
          <w:color w:val="231F20"/>
          <w:lang w:val="pl-PL"/>
        </w:rPr>
        <w:t>k</w:t>
      </w:r>
      <w:r w:rsidRPr="005D55F8">
        <w:rPr>
          <w:rFonts w:ascii="Times New Roman" w:hAnsi="Times New Roman" w:cs="Times New Roman"/>
          <w:color w:val="231F20"/>
          <w:lang w:val="pl-PL"/>
        </w:rPr>
        <w:t>ieg</w:t>
      </w:r>
      <w:r w:rsidRPr="005D55F8">
        <w:rPr>
          <w:rFonts w:ascii="Times New Roman" w:hAnsi="Times New Roman" w:cs="Times New Roman"/>
          <w:color w:val="231F20"/>
          <w:lang w:val="pl-PL"/>
        </w:rPr>
        <w:t>o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czy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p</w:t>
      </w:r>
      <w:r w:rsidRPr="005D55F8">
        <w:rPr>
          <w:rFonts w:ascii="Times New Roman" w:hAnsi="Times New Roman" w:cs="Times New Roman"/>
          <w:color w:val="231F20"/>
          <w:lang w:val="pl-PL"/>
        </w:rPr>
        <w:t>a</w:t>
      </w:r>
      <w:r w:rsidRPr="005D55F8">
        <w:rPr>
          <w:rFonts w:ascii="Times New Roman" w:hAnsi="Times New Roman" w:cs="Times New Roman"/>
          <w:color w:val="231F20"/>
          <w:lang w:val="pl-PL"/>
        </w:rPr>
        <w:t>tr</w:t>
      </w:r>
      <w:r w:rsidRPr="005D55F8">
        <w:rPr>
          <w:rFonts w:ascii="Times New Roman" w:hAnsi="Times New Roman" w:cs="Times New Roman"/>
          <w:color w:val="231F20"/>
          <w:lang w:val="pl-PL"/>
        </w:rPr>
        <w:t>ia</w:t>
      </w:r>
      <w:r w:rsidRPr="005D55F8">
        <w:rPr>
          <w:rFonts w:ascii="Times New Roman" w:hAnsi="Times New Roman" w:cs="Times New Roman"/>
          <w:color w:val="231F20"/>
          <w:lang w:val="pl-PL"/>
        </w:rPr>
        <w:t>r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chalny </w:t>
      </w:r>
      <w:proofErr w:type="spellStart"/>
      <w:r w:rsidRPr="005D55F8">
        <w:rPr>
          <w:rFonts w:ascii="Times New Roman" w:hAnsi="Times New Roman" w:cs="Times New Roman"/>
          <w:i/>
          <w:color w:val="231F20"/>
          <w:lang w:val="pl-PL"/>
        </w:rPr>
        <w:lastRenderedPageBreak/>
        <w:t>backla</w:t>
      </w:r>
      <w:r w:rsidRPr="005D55F8">
        <w:rPr>
          <w:rFonts w:ascii="Times New Roman" w:hAnsi="Times New Roman" w:cs="Times New Roman"/>
          <w:i/>
          <w:color w:val="231F20"/>
          <w:lang w:val="pl-PL"/>
        </w:rPr>
        <w:t>s</w:t>
      </w:r>
      <w:r w:rsidRPr="005D55F8">
        <w:rPr>
          <w:rFonts w:ascii="Times New Roman" w:hAnsi="Times New Roman" w:cs="Times New Roman"/>
          <w:i/>
          <w:color w:val="231F20"/>
          <w:lang w:val="pl-PL"/>
        </w:rPr>
        <w:t>h</w:t>
      </w:r>
      <w:proofErr w:type="spellEnd"/>
      <w:r w:rsidRPr="005D55F8">
        <w:rPr>
          <w:rFonts w:ascii="Times New Roman" w:hAnsi="Times New Roman" w:cs="Times New Roman"/>
          <w:color w:val="231F20"/>
          <w:lang w:val="pl-PL"/>
        </w:rPr>
        <w:t>?</w:t>
      </w:r>
      <w:r w:rsidRPr="005D55F8">
        <w:rPr>
          <w:rFonts w:ascii="Times New Roman" w:hAnsi="Times New Roman" w:cs="Times New Roman"/>
          <w:color w:val="231F20"/>
          <w:lang w:val="pl-PL"/>
        </w:rPr>
        <w:tab/>
      </w:r>
      <w:r w:rsidRPr="005D55F8">
        <w:rPr>
          <w:rFonts w:ascii="Times New Roman" w:hAnsi="Times New Roman" w:cs="Times New Roman"/>
          <w:color w:val="231F20"/>
          <w:lang w:val="pl-PL"/>
        </w:rPr>
        <w:t>162</w:t>
      </w:r>
    </w:p>
    <w:p w:rsidR="008F6091" w:rsidRPr="005D55F8" w:rsidRDefault="005D55F8" w:rsidP="005D55F8">
      <w:pPr>
        <w:ind w:left="111"/>
        <w:rPr>
          <w:rFonts w:ascii="Times New Roman" w:eastAsia="Times New Roman" w:hAnsi="Times New Roman" w:cs="Times New Roman"/>
        </w:rPr>
      </w:pPr>
      <w:r w:rsidRPr="005D55F8">
        <w:rPr>
          <w:rFonts w:ascii="Times New Roman" w:hAnsi="Times New Roman" w:cs="Times New Roman"/>
          <w:color w:val="231F20"/>
          <w:lang w:val="pl-PL"/>
        </w:rPr>
        <w:t>8.3.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Historia </w:t>
      </w:r>
      <w:r w:rsidRPr="005D55F8">
        <w:rPr>
          <w:rFonts w:ascii="Times New Roman" w:hAnsi="Times New Roman" w:cs="Times New Roman"/>
          <w:color w:val="231F20"/>
          <w:lang w:val="pl-PL"/>
        </w:rPr>
        <w:t>aborcji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w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po</w:t>
      </w:r>
      <w:r w:rsidRPr="005D55F8">
        <w:rPr>
          <w:rFonts w:ascii="Times New Roman" w:hAnsi="Times New Roman" w:cs="Times New Roman"/>
          <w:color w:val="231F20"/>
          <w:lang w:val="pl-PL"/>
        </w:rPr>
        <w:t>l</w:t>
      </w:r>
      <w:r w:rsidRPr="005D55F8">
        <w:rPr>
          <w:rFonts w:ascii="Times New Roman" w:hAnsi="Times New Roman" w:cs="Times New Roman"/>
          <w:color w:val="231F20"/>
          <w:lang w:val="pl-PL"/>
        </w:rPr>
        <w:t>skim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prawie</w:t>
      </w:r>
      <w:r w:rsidRPr="005D55F8">
        <w:rPr>
          <w:rFonts w:ascii="Times New Roman" w:hAnsi="Times New Roman" w:cs="Times New Roman"/>
          <w:color w:val="231F20"/>
          <w:lang w:val="pl-PL"/>
        </w:rPr>
        <w:tab/>
      </w:r>
      <w:r w:rsidRPr="005D55F8">
        <w:rPr>
          <w:rFonts w:ascii="Times New Roman" w:hAnsi="Times New Roman" w:cs="Times New Roman"/>
          <w:color w:val="231F20"/>
        </w:rPr>
        <w:t>166</w:t>
      </w:r>
    </w:p>
    <w:p w:rsidR="008F6091" w:rsidRPr="005D55F8" w:rsidRDefault="005D55F8" w:rsidP="005D55F8">
      <w:pPr>
        <w:ind w:left="111"/>
        <w:rPr>
          <w:rFonts w:ascii="Times New Roman" w:eastAsia="Times New Roman" w:hAnsi="Times New Roman" w:cs="Times New Roman"/>
        </w:rPr>
      </w:pPr>
      <w:r w:rsidRPr="005D55F8">
        <w:rPr>
          <w:rFonts w:ascii="Times New Roman" w:hAnsi="Times New Roman" w:cs="Times New Roman"/>
          <w:color w:val="231F20"/>
        </w:rPr>
        <w:t>8.4.</w:t>
      </w:r>
      <w:r w:rsidRPr="005D55F8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D55F8">
        <w:rPr>
          <w:rFonts w:ascii="Times New Roman" w:hAnsi="Times New Roman" w:cs="Times New Roman"/>
          <w:color w:val="231F20"/>
        </w:rPr>
        <w:t>D</w:t>
      </w:r>
      <w:r w:rsidRPr="005D55F8">
        <w:rPr>
          <w:rFonts w:ascii="Times New Roman" w:hAnsi="Times New Roman" w:cs="Times New Roman"/>
          <w:color w:val="231F20"/>
        </w:rPr>
        <w:t>ys</w:t>
      </w:r>
      <w:r w:rsidRPr="005D55F8">
        <w:rPr>
          <w:rFonts w:ascii="Times New Roman" w:hAnsi="Times New Roman" w:cs="Times New Roman"/>
          <w:color w:val="231F20"/>
        </w:rPr>
        <w:t>kurs</w:t>
      </w:r>
      <w:proofErr w:type="spellEnd"/>
      <w:r w:rsidRPr="005D55F8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D55F8">
        <w:rPr>
          <w:rFonts w:ascii="Times New Roman" w:hAnsi="Times New Roman" w:cs="Times New Roman"/>
          <w:color w:val="231F20"/>
        </w:rPr>
        <w:t>wokół</w:t>
      </w:r>
      <w:proofErr w:type="spellEnd"/>
      <w:r w:rsidRPr="005D55F8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D55F8">
        <w:rPr>
          <w:rFonts w:ascii="Times New Roman" w:hAnsi="Times New Roman" w:cs="Times New Roman"/>
          <w:color w:val="231F20"/>
        </w:rPr>
        <w:t>aborcji</w:t>
      </w:r>
      <w:proofErr w:type="spellEnd"/>
      <w:r w:rsidRPr="005D55F8">
        <w:rPr>
          <w:rFonts w:ascii="Times New Roman" w:hAnsi="Times New Roman" w:cs="Times New Roman"/>
          <w:color w:val="231F20"/>
        </w:rPr>
        <w:tab/>
      </w:r>
      <w:r w:rsidRPr="005D55F8">
        <w:rPr>
          <w:rFonts w:ascii="Times New Roman" w:hAnsi="Times New Roman" w:cs="Times New Roman"/>
          <w:color w:val="231F20"/>
        </w:rPr>
        <w:t>171</w:t>
      </w:r>
    </w:p>
    <w:p w:rsidR="008F6091" w:rsidRPr="005D55F8" w:rsidRDefault="005D55F8" w:rsidP="005D55F8">
      <w:pPr>
        <w:ind w:left="111"/>
        <w:rPr>
          <w:rFonts w:ascii="Times New Roman" w:hAnsi="Times New Roman" w:cs="Times New Roman"/>
          <w:color w:val="231F20"/>
        </w:rPr>
      </w:pPr>
      <w:r w:rsidRPr="005D55F8">
        <w:rPr>
          <w:rFonts w:ascii="Times New Roman" w:hAnsi="Times New Roman" w:cs="Times New Roman"/>
          <w:color w:val="231F20"/>
        </w:rPr>
        <w:t>8.5.</w:t>
      </w:r>
      <w:r w:rsidRPr="005D55F8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D55F8">
        <w:rPr>
          <w:rFonts w:ascii="Times New Roman" w:hAnsi="Times New Roman" w:cs="Times New Roman"/>
          <w:color w:val="231F20"/>
        </w:rPr>
        <w:t>Funkc</w:t>
      </w:r>
      <w:r w:rsidRPr="005D55F8">
        <w:rPr>
          <w:rFonts w:ascii="Times New Roman" w:hAnsi="Times New Roman" w:cs="Times New Roman"/>
          <w:color w:val="231F20"/>
        </w:rPr>
        <w:t>j</w:t>
      </w:r>
      <w:r w:rsidRPr="005D55F8">
        <w:rPr>
          <w:rFonts w:ascii="Times New Roman" w:hAnsi="Times New Roman" w:cs="Times New Roman"/>
          <w:color w:val="231F20"/>
        </w:rPr>
        <w:t>onowanie</w:t>
      </w:r>
      <w:proofErr w:type="spellEnd"/>
      <w:r w:rsidRPr="005D55F8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D55F8">
        <w:rPr>
          <w:rFonts w:ascii="Times New Roman" w:hAnsi="Times New Roman" w:cs="Times New Roman"/>
          <w:color w:val="231F20"/>
        </w:rPr>
        <w:t>ustaw</w:t>
      </w:r>
      <w:r w:rsidRPr="005D55F8">
        <w:rPr>
          <w:rFonts w:ascii="Times New Roman" w:hAnsi="Times New Roman" w:cs="Times New Roman"/>
          <w:color w:val="231F20"/>
        </w:rPr>
        <w:t>y</w:t>
      </w:r>
      <w:proofErr w:type="spellEnd"/>
      <w:r w:rsidRPr="005D55F8">
        <w:rPr>
          <w:rFonts w:ascii="Times New Roman" w:hAnsi="Times New Roman" w:cs="Times New Roman"/>
          <w:color w:val="231F20"/>
        </w:rPr>
        <w:tab/>
      </w:r>
      <w:r w:rsidRPr="005D55F8">
        <w:rPr>
          <w:rFonts w:ascii="Times New Roman" w:hAnsi="Times New Roman" w:cs="Times New Roman"/>
          <w:color w:val="231F20"/>
        </w:rPr>
        <w:t>172</w:t>
      </w:r>
    </w:p>
    <w:p w:rsidR="005D55F8" w:rsidRPr="005D55F8" w:rsidRDefault="005D55F8" w:rsidP="005D55F8">
      <w:pPr>
        <w:ind w:left="111"/>
        <w:rPr>
          <w:rFonts w:ascii="Times New Roman" w:eastAsia="Times New Roman" w:hAnsi="Times New Roman" w:cs="Times New Roman"/>
        </w:rPr>
      </w:pPr>
    </w:p>
    <w:p w:rsidR="008F6091" w:rsidRPr="005D55F8" w:rsidRDefault="005D55F8" w:rsidP="005D55F8">
      <w:pPr>
        <w:numPr>
          <w:ilvl w:val="0"/>
          <w:numId w:val="6"/>
        </w:numPr>
        <w:ind w:right="114" w:hanging="396"/>
        <w:rPr>
          <w:rFonts w:ascii="Times New Roman" w:eastAsia="Arial" w:hAnsi="Times New Roman" w:cs="Times New Roman"/>
          <w:lang w:val="pl-PL"/>
        </w:rPr>
      </w:pPr>
      <w:r w:rsidRPr="005D55F8">
        <w:rPr>
          <w:rFonts w:ascii="Times New Roman" w:hAnsi="Times New Roman" w:cs="Times New Roman"/>
          <w:b/>
          <w:color w:val="231F20"/>
          <w:lang w:val="pl-PL"/>
        </w:rPr>
        <w:t>K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>obie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>t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>y,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>praca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>i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>nierówności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>e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>konomiczne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>w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>procesie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>transformacji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ab/>
      </w:r>
      <w:r w:rsidRPr="005D55F8">
        <w:rPr>
          <w:rFonts w:ascii="Times New Roman" w:hAnsi="Times New Roman" w:cs="Times New Roman"/>
          <w:b/>
          <w:color w:val="231F20"/>
          <w:lang w:val="pl-PL"/>
        </w:rPr>
        <w:t>177</w:t>
      </w:r>
    </w:p>
    <w:p w:rsidR="008F6091" w:rsidRPr="005D55F8" w:rsidRDefault="005D55F8" w:rsidP="005D55F8">
      <w:pPr>
        <w:ind w:left="111"/>
        <w:rPr>
          <w:rFonts w:ascii="Times New Roman" w:eastAsia="Times New Roman" w:hAnsi="Times New Roman" w:cs="Times New Roman"/>
        </w:rPr>
      </w:pPr>
      <w:r w:rsidRPr="005D55F8">
        <w:rPr>
          <w:rFonts w:ascii="Times New Roman" w:eastAsia="Times New Roman" w:hAnsi="Times New Roman" w:cs="Times New Roman"/>
          <w:color w:val="231F20"/>
          <w:lang w:val="pl-PL"/>
        </w:rPr>
        <w:t>9.1.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„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W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y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p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y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c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h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a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ni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e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”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kobiet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ze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sfery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pracy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ab/>
      </w:r>
      <w:r w:rsidRPr="005D55F8">
        <w:rPr>
          <w:rFonts w:ascii="Times New Roman" w:eastAsia="Times New Roman" w:hAnsi="Times New Roman" w:cs="Times New Roman"/>
          <w:color w:val="231F20"/>
        </w:rPr>
        <w:t>178</w:t>
      </w:r>
    </w:p>
    <w:p w:rsidR="008F6091" w:rsidRPr="005D55F8" w:rsidRDefault="005D55F8" w:rsidP="005D55F8">
      <w:pPr>
        <w:ind w:left="111"/>
        <w:rPr>
          <w:rFonts w:ascii="Times New Roman" w:hAnsi="Times New Roman" w:cs="Times New Roman"/>
          <w:color w:val="231F20"/>
        </w:rPr>
      </w:pPr>
      <w:r w:rsidRPr="005D55F8">
        <w:rPr>
          <w:rFonts w:ascii="Times New Roman" w:hAnsi="Times New Roman" w:cs="Times New Roman"/>
          <w:color w:val="231F20"/>
        </w:rPr>
        <w:t>9.2.</w:t>
      </w:r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D55F8">
        <w:rPr>
          <w:rFonts w:ascii="Times New Roman" w:hAnsi="Times New Roman" w:cs="Times New Roman"/>
          <w:color w:val="231F20"/>
        </w:rPr>
        <w:t>Feminizacja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D55F8">
        <w:rPr>
          <w:rFonts w:ascii="Times New Roman" w:hAnsi="Times New Roman" w:cs="Times New Roman"/>
          <w:color w:val="231F20"/>
        </w:rPr>
        <w:t>b</w:t>
      </w:r>
      <w:r w:rsidRPr="005D55F8">
        <w:rPr>
          <w:rFonts w:ascii="Times New Roman" w:hAnsi="Times New Roman" w:cs="Times New Roman"/>
          <w:color w:val="231F20"/>
        </w:rPr>
        <w:t>ie</w:t>
      </w:r>
      <w:r w:rsidRPr="005D55F8">
        <w:rPr>
          <w:rFonts w:ascii="Times New Roman" w:hAnsi="Times New Roman" w:cs="Times New Roman"/>
          <w:color w:val="231F20"/>
        </w:rPr>
        <w:t>d</w:t>
      </w:r>
      <w:r w:rsidRPr="005D55F8">
        <w:rPr>
          <w:rFonts w:ascii="Times New Roman" w:hAnsi="Times New Roman" w:cs="Times New Roman"/>
          <w:color w:val="231F20"/>
        </w:rPr>
        <w:t>y</w:t>
      </w:r>
      <w:proofErr w:type="spellEnd"/>
      <w:r w:rsidRPr="005D55F8">
        <w:rPr>
          <w:rFonts w:ascii="Times New Roman" w:hAnsi="Times New Roman" w:cs="Times New Roman"/>
          <w:color w:val="231F20"/>
        </w:rPr>
        <w:tab/>
      </w:r>
      <w:r w:rsidRPr="005D55F8">
        <w:rPr>
          <w:rFonts w:ascii="Times New Roman" w:hAnsi="Times New Roman" w:cs="Times New Roman"/>
          <w:color w:val="231F20"/>
        </w:rPr>
        <w:t>186</w:t>
      </w:r>
    </w:p>
    <w:p w:rsidR="005D55F8" w:rsidRPr="005D55F8" w:rsidRDefault="005D55F8" w:rsidP="005D55F8">
      <w:pPr>
        <w:ind w:left="111"/>
        <w:rPr>
          <w:rFonts w:ascii="Times New Roman" w:eastAsia="Times New Roman" w:hAnsi="Times New Roman" w:cs="Times New Roman"/>
        </w:rPr>
      </w:pPr>
    </w:p>
    <w:p w:rsidR="008F6091" w:rsidRPr="005D55F8" w:rsidRDefault="005D55F8" w:rsidP="005D55F8">
      <w:pPr>
        <w:numPr>
          <w:ilvl w:val="0"/>
          <w:numId w:val="6"/>
        </w:numPr>
        <w:ind w:left="621" w:hanging="510"/>
        <w:rPr>
          <w:rFonts w:ascii="Times New Roman" w:eastAsia="Arial" w:hAnsi="Times New Roman" w:cs="Times New Roman"/>
          <w:lang w:val="pl-PL"/>
        </w:rPr>
      </w:pPr>
      <w:r w:rsidRPr="005D55F8">
        <w:rPr>
          <w:rFonts w:ascii="Times New Roman" w:hAnsi="Times New Roman" w:cs="Times New Roman"/>
          <w:b/>
          <w:color w:val="231F20"/>
          <w:lang w:val="pl-PL"/>
        </w:rPr>
        <w:t>Przemoc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>wobec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>kobie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>t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>i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>przemoc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>domowa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ab/>
      </w:r>
      <w:r w:rsidRPr="005D55F8">
        <w:rPr>
          <w:rFonts w:ascii="Times New Roman" w:hAnsi="Times New Roman" w:cs="Times New Roman"/>
          <w:b/>
          <w:color w:val="231F20"/>
          <w:lang w:val="pl-PL"/>
        </w:rPr>
        <w:t>201</w:t>
      </w:r>
    </w:p>
    <w:p w:rsidR="008F6091" w:rsidRPr="005D55F8" w:rsidRDefault="005D55F8" w:rsidP="005D55F8">
      <w:pPr>
        <w:ind w:left="111"/>
        <w:rPr>
          <w:rFonts w:ascii="Times New Roman" w:eastAsia="Times New Roman" w:hAnsi="Times New Roman" w:cs="Times New Roman"/>
          <w:lang w:val="pl-PL"/>
        </w:rPr>
      </w:pPr>
      <w:r w:rsidRPr="005D55F8">
        <w:rPr>
          <w:rFonts w:ascii="Times New Roman" w:hAnsi="Times New Roman" w:cs="Times New Roman"/>
          <w:color w:val="231F20"/>
          <w:lang w:val="pl-PL"/>
        </w:rPr>
        <w:t>10.1.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K</w:t>
      </w:r>
      <w:r w:rsidRPr="005D55F8">
        <w:rPr>
          <w:rFonts w:ascii="Times New Roman" w:hAnsi="Times New Roman" w:cs="Times New Roman"/>
          <w:color w:val="231F20"/>
          <w:lang w:val="pl-PL"/>
        </w:rPr>
        <w:t>obiet</w:t>
      </w:r>
      <w:r w:rsidRPr="005D55F8">
        <w:rPr>
          <w:rFonts w:ascii="Times New Roman" w:hAnsi="Times New Roman" w:cs="Times New Roman"/>
          <w:color w:val="231F20"/>
          <w:lang w:val="pl-PL"/>
        </w:rPr>
        <w:t>y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doświadcza</w:t>
      </w:r>
      <w:r w:rsidRPr="005D55F8">
        <w:rPr>
          <w:rFonts w:ascii="Times New Roman" w:hAnsi="Times New Roman" w:cs="Times New Roman"/>
          <w:color w:val="231F20"/>
          <w:lang w:val="pl-PL"/>
        </w:rPr>
        <w:t>j</w:t>
      </w:r>
      <w:r w:rsidRPr="005D55F8">
        <w:rPr>
          <w:rFonts w:ascii="Times New Roman" w:hAnsi="Times New Roman" w:cs="Times New Roman"/>
          <w:color w:val="231F20"/>
          <w:lang w:val="pl-PL"/>
        </w:rPr>
        <w:t>ące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przemocy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(2005)</w:t>
      </w:r>
      <w:r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ab/>
      </w:r>
      <w:r w:rsidRPr="005D55F8">
        <w:rPr>
          <w:rFonts w:ascii="Times New Roman" w:hAnsi="Times New Roman" w:cs="Times New Roman"/>
          <w:color w:val="231F20"/>
          <w:lang w:val="pl-PL"/>
        </w:rPr>
        <w:t>202</w:t>
      </w:r>
    </w:p>
    <w:p w:rsidR="008F6091" w:rsidRPr="005D55F8" w:rsidRDefault="005D55F8" w:rsidP="005D55F8">
      <w:pPr>
        <w:ind w:left="111"/>
        <w:rPr>
          <w:rFonts w:ascii="Times New Roman" w:hAnsi="Times New Roman" w:cs="Times New Roman"/>
          <w:color w:val="231F20"/>
          <w:lang w:val="pl-PL"/>
        </w:rPr>
      </w:pPr>
      <w:r w:rsidRPr="005D55F8">
        <w:rPr>
          <w:rFonts w:ascii="Times New Roman" w:hAnsi="Times New Roman" w:cs="Times New Roman"/>
          <w:color w:val="231F20"/>
          <w:lang w:val="pl-PL"/>
        </w:rPr>
        <w:t>10.2.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Pra</w:t>
      </w:r>
      <w:r w:rsidRPr="005D55F8">
        <w:rPr>
          <w:rFonts w:ascii="Times New Roman" w:hAnsi="Times New Roman" w:cs="Times New Roman"/>
          <w:color w:val="231F20"/>
          <w:lang w:val="pl-PL"/>
        </w:rPr>
        <w:t>w</w:t>
      </w:r>
      <w:r w:rsidRPr="005D55F8">
        <w:rPr>
          <w:rFonts w:ascii="Times New Roman" w:hAnsi="Times New Roman" w:cs="Times New Roman"/>
          <w:color w:val="231F20"/>
          <w:lang w:val="pl-PL"/>
        </w:rPr>
        <w:t>n</w:t>
      </w:r>
      <w:r w:rsidRPr="005D55F8">
        <w:rPr>
          <w:rFonts w:ascii="Times New Roman" w:hAnsi="Times New Roman" w:cs="Times New Roman"/>
          <w:color w:val="231F20"/>
          <w:lang w:val="pl-PL"/>
        </w:rPr>
        <w:t>e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in</w:t>
      </w:r>
      <w:r w:rsidRPr="005D55F8">
        <w:rPr>
          <w:rFonts w:ascii="Times New Roman" w:hAnsi="Times New Roman" w:cs="Times New Roman"/>
          <w:color w:val="231F20"/>
          <w:lang w:val="pl-PL"/>
        </w:rPr>
        <w:t>s</w:t>
      </w:r>
      <w:r w:rsidRPr="005D55F8">
        <w:rPr>
          <w:rFonts w:ascii="Times New Roman" w:hAnsi="Times New Roman" w:cs="Times New Roman"/>
          <w:color w:val="231F20"/>
          <w:lang w:val="pl-PL"/>
        </w:rPr>
        <w:t>tytuc</w:t>
      </w:r>
      <w:r w:rsidRPr="005D55F8">
        <w:rPr>
          <w:rFonts w:ascii="Times New Roman" w:hAnsi="Times New Roman" w:cs="Times New Roman"/>
          <w:color w:val="231F20"/>
          <w:lang w:val="pl-PL"/>
        </w:rPr>
        <w:t>je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a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przemo</w:t>
      </w:r>
      <w:r w:rsidRPr="005D55F8">
        <w:rPr>
          <w:rFonts w:ascii="Times New Roman" w:hAnsi="Times New Roman" w:cs="Times New Roman"/>
          <w:color w:val="231F20"/>
          <w:lang w:val="pl-PL"/>
        </w:rPr>
        <w:t>c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w</w:t>
      </w:r>
      <w:r w:rsidRPr="005D55F8">
        <w:rPr>
          <w:rFonts w:ascii="Times New Roman" w:hAnsi="Times New Roman" w:cs="Times New Roman"/>
          <w:color w:val="231F20"/>
          <w:lang w:val="pl-PL"/>
        </w:rPr>
        <w:t>ob</w:t>
      </w:r>
      <w:r w:rsidRPr="005D55F8">
        <w:rPr>
          <w:rFonts w:ascii="Times New Roman" w:hAnsi="Times New Roman" w:cs="Times New Roman"/>
          <w:color w:val="231F20"/>
          <w:lang w:val="pl-PL"/>
        </w:rPr>
        <w:t>ec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kobiet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(2017)</w:t>
      </w:r>
      <w:r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ab/>
        <w:t>210</w:t>
      </w:r>
    </w:p>
    <w:p w:rsidR="005D55F8" w:rsidRPr="005D55F8" w:rsidRDefault="005D55F8" w:rsidP="005D55F8">
      <w:pPr>
        <w:ind w:left="111"/>
        <w:rPr>
          <w:rFonts w:ascii="Times New Roman" w:hAnsi="Times New Roman" w:cs="Times New Roman"/>
          <w:color w:val="231F20"/>
          <w:lang w:val="pl-PL"/>
        </w:rPr>
      </w:pPr>
    </w:p>
    <w:p w:rsidR="008F6091" w:rsidRPr="005D55F8" w:rsidRDefault="005D55F8" w:rsidP="005D55F8">
      <w:pPr>
        <w:numPr>
          <w:ilvl w:val="0"/>
          <w:numId w:val="6"/>
        </w:numPr>
        <w:ind w:left="621" w:hanging="510"/>
        <w:rPr>
          <w:rFonts w:ascii="Times New Roman" w:eastAsia="Arial" w:hAnsi="Times New Roman" w:cs="Times New Roman"/>
        </w:rPr>
      </w:pPr>
      <w:proofErr w:type="spellStart"/>
      <w:r w:rsidRPr="005D55F8">
        <w:rPr>
          <w:rFonts w:ascii="Times New Roman" w:hAnsi="Times New Roman" w:cs="Times New Roman"/>
          <w:b/>
          <w:color w:val="231F20"/>
        </w:rPr>
        <w:t>Polityczność</w:t>
      </w:r>
      <w:proofErr w:type="spellEnd"/>
      <w:r w:rsidRPr="005D55F8">
        <w:rPr>
          <w:rFonts w:ascii="Times New Roman" w:hAnsi="Times New Roman" w:cs="Times New Roman"/>
          <w:b/>
          <w:color w:val="231F20"/>
        </w:rPr>
        <w:t xml:space="preserve"> </w:t>
      </w:r>
      <w:proofErr w:type="spellStart"/>
      <w:r w:rsidRPr="005D55F8">
        <w:rPr>
          <w:rFonts w:ascii="Times New Roman" w:hAnsi="Times New Roman" w:cs="Times New Roman"/>
          <w:b/>
          <w:color w:val="231F20"/>
        </w:rPr>
        <w:t>ruchów</w:t>
      </w:r>
      <w:proofErr w:type="spellEnd"/>
      <w:r w:rsidRPr="005D55F8">
        <w:rPr>
          <w:rFonts w:ascii="Times New Roman" w:hAnsi="Times New Roman" w:cs="Times New Roman"/>
          <w:b/>
          <w:color w:val="231F20"/>
        </w:rPr>
        <w:t xml:space="preserve"> </w:t>
      </w:r>
      <w:proofErr w:type="spellStart"/>
      <w:r w:rsidRPr="005D55F8">
        <w:rPr>
          <w:rFonts w:ascii="Times New Roman" w:hAnsi="Times New Roman" w:cs="Times New Roman"/>
          <w:b/>
          <w:color w:val="231F20"/>
        </w:rPr>
        <w:t>kobiec</w:t>
      </w:r>
      <w:r w:rsidRPr="005D55F8">
        <w:rPr>
          <w:rFonts w:ascii="Times New Roman" w:hAnsi="Times New Roman" w:cs="Times New Roman"/>
          <w:b/>
          <w:color w:val="231F20"/>
        </w:rPr>
        <w:t>y</w:t>
      </w:r>
      <w:r w:rsidRPr="005D55F8">
        <w:rPr>
          <w:rFonts w:ascii="Times New Roman" w:hAnsi="Times New Roman" w:cs="Times New Roman"/>
          <w:b/>
          <w:color w:val="231F20"/>
        </w:rPr>
        <w:t>ch</w:t>
      </w:r>
      <w:proofErr w:type="spellEnd"/>
      <w:r w:rsidRPr="005D55F8">
        <w:rPr>
          <w:rFonts w:ascii="Times New Roman" w:hAnsi="Times New Roman" w:cs="Times New Roman"/>
          <w:b/>
          <w:color w:val="231F20"/>
        </w:rPr>
        <w:tab/>
      </w:r>
      <w:r w:rsidRPr="005D55F8">
        <w:rPr>
          <w:rFonts w:ascii="Times New Roman" w:hAnsi="Times New Roman" w:cs="Times New Roman"/>
          <w:b/>
          <w:color w:val="231F20"/>
        </w:rPr>
        <w:t>217</w:t>
      </w:r>
    </w:p>
    <w:p w:rsidR="008F6091" w:rsidRPr="005D55F8" w:rsidRDefault="005D55F8" w:rsidP="005D55F8">
      <w:pPr>
        <w:numPr>
          <w:ilvl w:val="1"/>
          <w:numId w:val="6"/>
        </w:numPr>
        <w:ind w:left="621" w:hanging="510"/>
        <w:rPr>
          <w:rFonts w:ascii="Times New Roman" w:eastAsia="Times New Roman" w:hAnsi="Times New Roman" w:cs="Times New Roman"/>
          <w:lang w:val="pl-PL"/>
        </w:rPr>
      </w:pPr>
      <w:r w:rsidRPr="005D55F8">
        <w:rPr>
          <w:rFonts w:ascii="Times New Roman" w:eastAsia="Times New Roman" w:hAnsi="Times New Roman" w:cs="Times New Roman"/>
          <w:color w:val="231F20"/>
          <w:lang w:val="pl-PL"/>
        </w:rPr>
        <w:t>Zakaz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abor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cji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–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hipotet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y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czn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y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zw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ornik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hipotet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y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czn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eg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o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ruchu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kob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ie</w:t>
      </w:r>
      <w:r w:rsidRPr="005D55F8">
        <w:rPr>
          <w:rFonts w:ascii="Times New Roman" w:hAnsi="Times New Roman" w:cs="Times New Roman"/>
          <w:color w:val="231F20"/>
          <w:lang w:val="pl-PL"/>
        </w:rPr>
        <w:t>cego</w:t>
      </w:r>
      <w:r w:rsidRPr="005D55F8">
        <w:rPr>
          <w:rFonts w:ascii="Times New Roman" w:hAnsi="Times New Roman" w:cs="Times New Roman"/>
          <w:color w:val="231F20"/>
          <w:lang w:val="pl-PL"/>
        </w:rPr>
        <w:tab/>
      </w:r>
      <w:r w:rsidRPr="005D55F8">
        <w:rPr>
          <w:rFonts w:ascii="Times New Roman" w:hAnsi="Times New Roman" w:cs="Times New Roman"/>
          <w:color w:val="231F20"/>
          <w:lang w:val="pl-PL"/>
        </w:rPr>
        <w:t>220</w:t>
      </w:r>
    </w:p>
    <w:p w:rsidR="008F6091" w:rsidRPr="005D55F8" w:rsidRDefault="005D55F8" w:rsidP="005D55F8">
      <w:pPr>
        <w:ind w:left="111"/>
        <w:rPr>
          <w:rFonts w:ascii="Times New Roman" w:eastAsia="Times New Roman" w:hAnsi="Times New Roman" w:cs="Times New Roman"/>
          <w:lang w:val="pl-PL"/>
        </w:rPr>
      </w:pPr>
      <w:r w:rsidRPr="005D55F8">
        <w:rPr>
          <w:rFonts w:ascii="Times New Roman" w:hAnsi="Times New Roman" w:cs="Times New Roman"/>
          <w:color w:val="231F20"/>
          <w:lang w:val="pl-PL"/>
        </w:rPr>
        <w:t>11.2.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S</w:t>
      </w:r>
      <w:r w:rsidRPr="005D55F8">
        <w:rPr>
          <w:rFonts w:ascii="Times New Roman" w:hAnsi="Times New Roman" w:cs="Times New Roman"/>
          <w:color w:val="231F20"/>
          <w:lang w:val="pl-PL"/>
        </w:rPr>
        <w:t>połeczn</w:t>
      </w:r>
      <w:r w:rsidRPr="005D55F8">
        <w:rPr>
          <w:rFonts w:ascii="Times New Roman" w:hAnsi="Times New Roman" w:cs="Times New Roman"/>
          <w:color w:val="231F20"/>
          <w:lang w:val="pl-PL"/>
        </w:rPr>
        <w:t>y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ruch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matek</w:t>
      </w:r>
      <w:r w:rsidRPr="005D55F8">
        <w:rPr>
          <w:rFonts w:ascii="Times New Roman" w:hAnsi="Times New Roman" w:cs="Times New Roman"/>
          <w:color w:val="231F20"/>
          <w:lang w:val="pl-PL"/>
        </w:rPr>
        <w:tab/>
      </w:r>
      <w:r w:rsidRPr="005D55F8">
        <w:rPr>
          <w:rFonts w:ascii="Times New Roman" w:hAnsi="Times New Roman" w:cs="Times New Roman"/>
          <w:color w:val="231F20"/>
          <w:lang w:val="pl-PL"/>
        </w:rPr>
        <w:t>221</w:t>
      </w:r>
    </w:p>
    <w:p w:rsidR="008F6091" w:rsidRPr="005D55F8" w:rsidRDefault="005D55F8" w:rsidP="005D55F8">
      <w:pPr>
        <w:ind w:left="111"/>
        <w:rPr>
          <w:rFonts w:ascii="Times New Roman" w:eastAsia="Times New Roman" w:hAnsi="Times New Roman" w:cs="Times New Roman"/>
        </w:rPr>
      </w:pPr>
      <w:r w:rsidRPr="005D55F8">
        <w:rPr>
          <w:rFonts w:ascii="Times New Roman" w:hAnsi="Times New Roman" w:cs="Times New Roman"/>
          <w:color w:val="231F20"/>
          <w:lang w:val="pl-PL"/>
        </w:rPr>
        <w:t>11.3.</w:t>
      </w:r>
      <w:r>
        <w:rPr>
          <w:rFonts w:ascii="Times New Roman" w:hAnsi="Times New Roman" w:cs="Times New Roman"/>
          <w:color w:val="231F20"/>
          <w:lang w:val="pl-PL"/>
        </w:rPr>
        <w:t xml:space="preserve">  </w:t>
      </w:r>
      <w:r w:rsidRPr="005D55F8">
        <w:rPr>
          <w:rFonts w:ascii="Times New Roman" w:hAnsi="Times New Roman" w:cs="Times New Roman"/>
          <w:color w:val="231F20"/>
          <w:lang w:val="pl-PL"/>
        </w:rPr>
        <w:t>Kongresy</w:t>
      </w:r>
      <w:r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Kobiet</w:t>
      </w:r>
      <w:r w:rsidRPr="005D55F8">
        <w:rPr>
          <w:rFonts w:ascii="Times New Roman" w:hAnsi="Times New Roman" w:cs="Times New Roman"/>
          <w:color w:val="231F20"/>
          <w:lang w:val="pl-PL"/>
        </w:rPr>
        <w:tab/>
      </w:r>
      <w:r w:rsidRPr="005D55F8">
        <w:rPr>
          <w:rFonts w:ascii="Times New Roman" w:hAnsi="Times New Roman" w:cs="Times New Roman"/>
          <w:color w:val="231F20"/>
        </w:rPr>
        <w:t>224</w:t>
      </w:r>
    </w:p>
    <w:p w:rsidR="008F6091" w:rsidRPr="005D55F8" w:rsidRDefault="005D55F8" w:rsidP="005D55F8">
      <w:pPr>
        <w:numPr>
          <w:ilvl w:val="1"/>
          <w:numId w:val="1"/>
        </w:numPr>
        <w:ind w:hanging="510"/>
        <w:rPr>
          <w:rFonts w:ascii="Times New Roman" w:eastAsia="Times New Roman" w:hAnsi="Times New Roman" w:cs="Times New Roman"/>
        </w:rPr>
      </w:pPr>
      <w:r w:rsidRPr="005D55F8">
        <w:rPr>
          <w:rFonts w:ascii="Times New Roman" w:hAnsi="Times New Roman" w:cs="Times New Roman"/>
          <w:color w:val="231F20"/>
          <w:lang w:val="pl-PL"/>
        </w:rPr>
        <w:t>Czarn</w:t>
      </w:r>
      <w:r w:rsidRPr="005D55F8">
        <w:rPr>
          <w:rFonts w:ascii="Times New Roman" w:hAnsi="Times New Roman" w:cs="Times New Roman"/>
          <w:color w:val="231F20"/>
          <w:lang w:val="pl-PL"/>
        </w:rPr>
        <w:t>e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Prot</w:t>
      </w:r>
      <w:r w:rsidRPr="005D55F8">
        <w:rPr>
          <w:rFonts w:ascii="Times New Roman" w:hAnsi="Times New Roman" w:cs="Times New Roman"/>
          <w:color w:val="231F20"/>
          <w:lang w:val="pl-PL"/>
        </w:rPr>
        <w:t>es</w:t>
      </w:r>
      <w:r w:rsidRPr="005D55F8">
        <w:rPr>
          <w:rFonts w:ascii="Times New Roman" w:hAnsi="Times New Roman" w:cs="Times New Roman"/>
          <w:color w:val="231F20"/>
          <w:lang w:val="pl-PL"/>
        </w:rPr>
        <w:t>t</w:t>
      </w:r>
      <w:r w:rsidRPr="005D55F8">
        <w:rPr>
          <w:rFonts w:ascii="Times New Roman" w:hAnsi="Times New Roman" w:cs="Times New Roman"/>
          <w:color w:val="231F20"/>
          <w:lang w:val="pl-PL"/>
        </w:rPr>
        <w:t>y,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S</w:t>
      </w:r>
      <w:r w:rsidRPr="005D55F8">
        <w:rPr>
          <w:rFonts w:ascii="Times New Roman" w:hAnsi="Times New Roman" w:cs="Times New Roman"/>
          <w:color w:val="231F20"/>
          <w:lang w:val="pl-PL"/>
        </w:rPr>
        <w:t>tra</w:t>
      </w:r>
      <w:r w:rsidRPr="005D55F8">
        <w:rPr>
          <w:rFonts w:ascii="Times New Roman" w:hAnsi="Times New Roman" w:cs="Times New Roman"/>
          <w:color w:val="231F20"/>
          <w:lang w:val="pl-PL"/>
        </w:rPr>
        <w:t>jk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K</w:t>
      </w:r>
      <w:r w:rsidRPr="005D55F8">
        <w:rPr>
          <w:rFonts w:ascii="Times New Roman" w:hAnsi="Times New Roman" w:cs="Times New Roman"/>
          <w:color w:val="231F20"/>
          <w:lang w:val="pl-PL"/>
        </w:rPr>
        <w:t>obiet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i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D</w:t>
      </w:r>
      <w:r w:rsidRPr="005D55F8">
        <w:rPr>
          <w:rFonts w:ascii="Times New Roman" w:hAnsi="Times New Roman" w:cs="Times New Roman"/>
          <w:color w:val="231F20"/>
          <w:lang w:val="pl-PL"/>
        </w:rPr>
        <w:t>zie</w:t>
      </w:r>
      <w:r w:rsidRPr="005D55F8">
        <w:rPr>
          <w:rFonts w:ascii="Times New Roman" w:hAnsi="Times New Roman" w:cs="Times New Roman"/>
          <w:color w:val="231F20"/>
          <w:lang w:val="pl-PL"/>
        </w:rPr>
        <w:t>wuch</w:t>
      </w:r>
      <w:r w:rsidRPr="005D55F8">
        <w:rPr>
          <w:rFonts w:ascii="Times New Roman" w:hAnsi="Times New Roman" w:cs="Times New Roman"/>
          <w:color w:val="231F20"/>
          <w:lang w:val="pl-PL"/>
        </w:rPr>
        <w:t>y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D</w:t>
      </w:r>
      <w:r w:rsidRPr="005D55F8">
        <w:rPr>
          <w:rFonts w:ascii="Times New Roman" w:hAnsi="Times New Roman" w:cs="Times New Roman"/>
          <w:color w:val="231F20"/>
          <w:lang w:val="pl-PL"/>
        </w:rPr>
        <w:t>zi</w:t>
      </w:r>
      <w:r w:rsidRPr="005D55F8">
        <w:rPr>
          <w:rFonts w:ascii="Times New Roman" w:hAnsi="Times New Roman" w:cs="Times New Roman"/>
          <w:color w:val="231F20"/>
          <w:lang w:val="pl-PL"/>
        </w:rPr>
        <w:t>e</w:t>
      </w:r>
      <w:r w:rsidRPr="005D55F8">
        <w:rPr>
          <w:rFonts w:ascii="Times New Roman" w:hAnsi="Times New Roman" w:cs="Times New Roman"/>
          <w:color w:val="231F20"/>
          <w:lang w:val="pl-PL"/>
        </w:rPr>
        <w:t>wu</w:t>
      </w:r>
      <w:r w:rsidRPr="005D55F8">
        <w:rPr>
          <w:rFonts w:ascii="Times New Roman" w:hAnsi="Times New Roman" w:cs="Times New Roman"/>
          <w:color w:val="231F20"/>
          <w:lang w:val="pl-PL"/>
        </w:rPr>
        <w:t>c</w:t>
      </w:r>
      <w:r w:rsidRPr="005D55F8">
        <w:rPr>
          <w:rFonts w:ascii="Times New Roman" w:hAnsi="Times New Roman" w:cs="Times New Roman"/>
          <w:color w:val="231F20"/>
          <w:lang w:val="pl-PL"/>
        </w:rPr>
        <w:t>h</w:t>
      </w:r>
      <w:r w:rsidRPr="005D55F8">
        <w:rPr>
          <w:rFonts w:ascii="Times New Roman" w:hAnsi="Times New Roman" w:cs="Times New Roman"/>
          <w:color w:val="231F20"/>
          <w:lang w:val="pl-PL"/>
        </w:rPr>
        <w:t>o</w:t>
      </w:r>
      <w:r w:rsidRPr="005D55F8">
        <w:rPr>
          <w:rFonts w:ascii="Times New Roman" w:hAnsi="Times New Roman" w:cs="Times New Roman"/>
          <w:color w:val="231F20"/>
          <w:lang w:val="pl-PL"/>
        </w:rPr>
        <w:t>m</w:t>
      </w:r>
      <w:r w:rsidRPr="005D55F8">
        <w:rPr>
          <w:rFonts w:ascii="Times New Roman" w:hAnsi="Times New Roman" w:cs="Times New Roman"/>
          <w:color w:val="231F20"/>
          <w:lang w:val="pl-PL"/>
        </w:rPr>
        <w:tab/>
      </w:r>
      <w:r w:rsidRPr="005D55F8">
        <w:rPr>
          <w:rFonts w:ascii="Times New Roman" w:hAnsi="Times New Roman" w:cs="Times New Roman"/>
          <w:color w:val="231F20"/>
        </w:rPr>
        <w:t>226</w:t>
      </w:r>
    </w:p>
    <w:p w:rsidR="008F6091" w:rsidRPr="005D55F8" w:rsidRDefault="005D55F8" w:rsidP="005D55F8">
      <w:pPr>
        <w:numPr>
          <w:ilvl w:val="1"/>
          <w:numId w:val="1"/>
        </w:numPr>
        <w:ind w:hanging="510"/>
        <w:rPr>
          <w:rFonts w:ascii="Times New Roman" w:eastAsia="Times New Roman" w:hAnsi="Times New Roman" w:cs="Times New Roman"/>
        </w:rPr>
      </w:pPr>
      <w:r w:rsidRPr="005D55F8">
        <w:rPr>
          <w:rFonts w:ascii="Times New Roman" w:hAnsi="Times New Roman" w:cs="Times New Roman"/>
          <w:color w:val="231F20"/>
          <w:lang w:val="pl-PL"/>
        </w:rPr>
        <w:t>A</w:t>
      </w:r>
      <w:r w:rsidRPr="005D55F8">
        <w:rPr>
          <w:rFonts w:ascii="Times New Roman" w:hAnsi="Times New Roman" w:cs="Times New Roman"/>
          <w:color w:val="231F20"/>
          <w:lang w:val="pl-PL"/>
        </w:rPr>
        <w:t>kt</w:t>
      </w:r>
      <w:r w:rsidRPr="005D55F8">
        <w:rPr>
          <w:rFonts w:ascii="Times New Roman" w:hAnsi="Times New Roman" w:cs="Times New Roman"/>
          <w:color w:val="231F20"/>
          <w:lang w:val="pl-PL"/>
        </w:rPr>
        <w:t>yw</w:t>
      </w:r>
      <w:r w:rsidRPr="005D55F8">
        <w:rPr>
          <w:rFonts w:ascii="Times New Roman" w:hAnsi="Times New Roman" w:cs="Times New Roman"/>
          <w:color w:val="231F20"/>
          <w:lang w:val="pl-PL"/>
        </w:rPr>
        <w:t>noś</w:t>
      </w:r>
      <w:r w:rsidRPr="005D55F8">
        <w:rPr>
          <w:rFonts w:ascii="Times New Roman" w:hAnsi="Times New Roman" w:cs="Times New Roman"/>
          <w:color w:val="231F20"/>
          <w:lang w:val="pl-PL"/>
        </w:rPr>
        <w:t>ć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s</w:t>
      </w:r>
      <w:r w:rsidRPr="005D55F8">
        <w:rPr>
          <w:rFonts w:ascii="Times New Roman" w:hAnsi="Times New Roman" w:cs="Times New Roman"/>
          <w:color w:val="231F20"/>
          <w:lang w:val="pl-PL"/>
        </w:rPr>
        <w:t>połeczna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i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po</w:t>
      </w:r>
      <w:r w:rsidRPr="005D55F8">
        <w:rPr>
          <w:rFonts w:ascii="Times New Roman" w:hAnsi="Times New Roman" w:cs="Times New Roman"/>
          <w:color w:val="231F20"/>
          <w:lang w:val="pl-PL"/>
        </w:rPr>
        <w:t>li</w:t>
      </w:r>
      <w:r w:rsidRPr="005D55F8">
        <w:rPr>
          <w:rFonts w:ascii="Times New Roman" w:hAnsi="Times New Roman" w:cs="Times New Roman"/>
          <w:color w:val="231F20"/>
          <w:lang w:val="pl-PL"/>
        </w:rPr>
        <w:t>t</w:t>
      </w:r>
      <w:r w:rsidRPr="005D55F8">
        <w:rPr>
          <w:rFonts w:ascii="Times New Roman" w:hAnsi="Times New Roman" w:cs="Times New Roman"/>
          <w:color w:val="231F20"/>
          <w:lang w:val="pl-PL"/>
        </w:rPr>
        <w:t>y</w:t>
      </w:r>
      <w:r w:rsidRPr="005D55F8">
        <w:rPr>
          <w:rFonts w:ascii="Times New Roman" w:hAnsi="Times New Roman" w:cs="Times New Roman"/>
          <w:color w:val="231F20"/>
          <w:lang w:val="pl-PL"/>
        </w:rPr>
        <w:t>czna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kobiet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mieszka</w:t>
      </w:r>
      <w:r w:rsidRPr="005D55F8">
        <w:rPr>
          <w:rFonts w:ascii="Times New Roman" w:hAnsi="Times New Roman" w:cs="Times New Roman"/>
          <w:color w:val="231F20"/>
          <w:lang w:val="pl-PL"/>
        </w:rPr>
        <w:t>jącyc</w:t>
      </w:r>
      <w:r w:rsidRPr="005D55F8">
        <w:rPr>
          <w:rFonts w:ascii="Times New Roman" w:hAnsi="Times New Roman" w:cs="Times New Roman"/>
          <w:color w:val="231F20"/>
          <w:lang w:val="pl-PL"/>
        </w:rPr>
        <w:t>h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na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ws</w:t>
      </w:r>
      <w:r w:rsidRPr="005D55F8">
        <w:rPr>
          <w:rFonts w:ascii="Times New Roman" w:hAnsi="Times New Roman" w:cs="Times New Roman"/>
          <w:color w:val="231F20"/>
          <w:lang w:val="pl-PL"/>
        </w:rPr>
        <w:t>i</w:t>
      </w:r>
      <w:r w:rsidRPr="005D55F8">
        <w:rPr>
          <w:rFonts w:ascii="Times New Roman" w:hAnsi="Times New Roman" w:cs="Times New Roman"/>
          <w:color w:val="231F20"/>
          <w:lang w:val="pl-PL"/>
        </w:rPr>
        <w:tab/>
      </w:r>
      <w:r w:rsidRPr="005D55F8">
        <w:rPr>
          <w:rFonts w:ascii="Times New Roman" w:hAnsi="Times New Roman" w:cs="Times New Roman"/>
          <w:color w:val="231F20"/>
        </w:rPr>
        <w:t>230</w:t>
      </w:r>
    </w:p>
    <w:p w:rsidR="005D55F8" w:rsidRPr="005D55F8" w:rsidRDefault="005D55F8" w:rsidP="005D55F8">
      <w:pPr>
        <w:ind w:left="621"/>
        <w:rPr>
          <w:rFonts w:ascii="Times New Roman" w:eastAsia="Times New Roman" w:hAnsi="Times New Roman" w:cs="Times New Roman"/>
        </w:rPr>
      </w:pPr>
    </w:p>
    <w:p w:rsidR="008F6091" w:rsidRPr="005D55F8" w:rsidRDefault="005D55F8" w:rsidP="005D55F8">
      <w:pPr>
        <w:numPr>
          <w:ilvl w:val="0"/>
          <w:numId w:val="6"/>
        </w:numPr>
        <w:ind w:left="621" w:hanging="510"/>
        <w:rPr>
          <w:rFonts w:ascii="Times New Roman" w:eastAsia="Arial" w:hAnsi="Times New Roman" w:cs="Times New Roman"/>
          <w:lang w:val="pl-PL"/>
        </w:rPr>
      </w:pPr>
      <w:r w:rsidRPr="005D55F8">
        <w:rPr>
          <w:rFonts w:ascii="Times New Roman" w:hAnsi="Times New Roman" w:cs="Times New Roman"/>
          <w:b/>
          <w:color w:val="231F20"/>
          <w:lang w:val="pl-PL"/>
        </w:rPr>
        <w:t>Medialne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>obrazy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>kobie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>t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>i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>mężczyzn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ab/>
      </w:r>
      <w:r w:rsidRPr="005D55F8">
        <w:rPr>
          <w:rFonts w:ascii="Times New Roman" w:hAnsi="Times New Roman" w:cs="Times New Roman"/>
          <w:b/>
          <w:color w:val="231F20"/>
          <w:lang w:val="pl-PL"/>
        </w:rPr>
        <w:t>241</w:t>
      </w:r>
    </w:p>
    <w:p w:rsidR="008F6091" w:rsidRPr="005D55F8" w:rsidRDefault="005D55F8" w:rsidP="005D55F8">
      <w:pPr>
        <w:numPr>
          <w:ilvl w:val="1"/>
          <w:numId w:val="6"/>
        </w:numPr>
        <w:ind w:left="621" w:hanging="482"/>
        <w:rPr>
          <w:rFonts w:ascii="Times New Roman" w:eastAsia="Times New Roman" w:hAnsi="Times New Roman" w:cs="Times New Roman"/>
          <w:lang w:val="pl-PL"/>
        </w:rPr>
      </w:pPr>
      <w:r w:rsidRPr="005D55F8">
        <w:rPr>
          <w:rFonts w:ascii="Times New Roman" w:hAnsi="Times New Roman" w:cs="Times New Roman"/>
          <w:color w:val="231F20"/>
          <w:lang w:val="pl-PL"/>
        </w:rPr>
        <w:t>Płeć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w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d</w:t>
      </w:r>
      <w:r w:rsidRPr="005D55F8">
        <w:rPr>
          <w:rFonts w:ascii="Times New Roman" w:hAnsi="Times New Roman" w:cs="Times New Roman"/>
          <w:color w:val="231F20"/>
          <w:lang w:val="pl-PL"/>
        </w:rPr>
        <w:t>ys</w:t>
      </w:r>
      <w:r w:rsidRPr="005D55F8">
        <w:rPr>
          <w:rFonts w:ascii="Times New Roman" w:hAnsi="Times New Roman" w:cs="Times New Roman"/>
          <w:color w:val="231F20"/>
          <w:lang w:val="pl-PL"/>
        </w:rPr>
        <w:t>kur</w:t>
      </w:r>
      <w:r w:rsidRPr="005D55F8">
        <w:rPr>
          <w:rFonts w:ascii="Times New Roman" w:hAnsi="Times New Roman" w:cs="Times New Roman"/>
          <w:color w:val="231F20"/>
          <w:lang w:val="pl-PL"/>
        </w:rPr>
        <w:t>sie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pub</w:t>
      </w:r>
      <w:r w:rsidRPr="005D55F8">
        <w:rPr>
          <w:rFonts w:ascii="Times New Roman" w:hAnsi="Times New Roman" w:cs="Times New Roman"/>
          <w:color w:val="231F20"/>
          <w:lang w:val="pl-PL"/>
        </w:rPr>
        <w:t>liczny</w:t>
      </w:r>
      <w:r w:rsidRPr="005D55F8">
        <w:rPr>
          <w:rFonts w:ascii="Times New Roman" w:hAnsi="Times New Roman" w:cs="Times New Roman"/>
          <w:color w:val="231F20"/>
          <w:lang w:val="pl-PL"/>
        </w:rPr>
        <w:t>m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i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po</w:t>
      </w:r>
      <w:r w:rsidRPr="005D55F8">
        <w:rPr>
          <w:rFonts w:ascii="Times New Roman" w:hAnsi="Times New Roman" w:cs="Times New Roman"/>
          <w:color w:val="231F20"/>
          <w:lang w:val="pl-PL"/>
        </w:rPr>
        <w:t>li</w:t>
      </w:r>
      <w:r w:rsidRPr="005D55F8">
        <w:rPr>
          <w:rFonts w:ascii="Times New Roman" w:hAnsi="Times New Roman" w:cs="Times New Roman"/>
          <w:color w:val="231F20"/>
          <w:lang w:val="pl-PL"/>
        </w:rPr>
        <w:t>t</w:t>
      </w:r>
      <w:r w:rsidRPr="005D55F8">
        <w:rPr>
          <w:rFonts w:ascii="Times New Roman" w:hAnsi="Times New Roman" w:cs="Times New Roman"/>
          <w:color w:val="231F20"/>
          <w:lang w:val="pl-PL"/>
        </w:rPr>
        <w:t>y</w:t>
      </w:r>
      <w:r w:rsidRPr="005D55F8">
        <w:rPr>
          <w:rFonts w:ascii="Times New Roman" w:hAnsi="Times New Roman" w:cs="Times New Roman"/>
          <w:color w:val="231F20"/>
          <w:lang w:val="pl-PL"/>
        </w:rPr>
        <w:t>czn</w:t>
      </w:r>
      <w:r w:rsidRPr="005D55F8">
        <w:rPr>
          <w:rFonts w:ascii="Times New Roman" w:hAnsi="Times New Roman" w:cs="Times New Roman"/>
          <w:color w:val="231F20"/>
          <w:lang w:val="pl-PL"/>
        </w:rPr>
        <w:t>y</w:t>
      </w:r>
      <w:r w:rsidRPr="005D55F8">
        <w:rPr>
          <w:rFonts w:ascii="Times New Roman" w:hAnsi="Times New Roman" w:cs="Times New Roman"/>
          <w:color w:val="231F20"/>
          <w:lang w:val="pl-PL"/>
        </w:rPr>
        <w:t>m.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A</w:t>
      </w:r>
      <w:r w:rsidRPr="005D55F8">
        <w:rPr>
          <w:rFonts w:ascii="Times New Roman" w:hAnsi="Times New Roman" w:cs="Times New Roman"/>
          <w:color w:val="231F20"/>
          <w:lang w:val="pl-PL"/>
        </w:rPr>
        <w:t>na</w:t>
      </w:r>
      <w:r w:rsidRPr="005D55F8">
        <w:rPr>
          <w:rFonts w:ascii="Times New Roman" w:hAnsi="Times New Roman" w:cs="Times New Roman"/>
          <w:color w:val="231F20"/>
          <w:lang w:val="pl-PL"/>
        </w:rPr>
        <w:t>liza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poró</w:t>
      </w:r>
      <w:r w:rsidRPr="005D55F8">
        <w:rPr>
          <w:rFonts w:ascii="Times New Roman" w:hAnsi="Times New Roman" w:cs="Times New Roman"/>
          <w:color w:val="231F20"/>
          <w:lang w:val="pl-PL"/>
        </w:rPr>
        <w:t>w</w:t>
      </w:r>
      <w:r w:rsidRPr="005D55F8">
        <w:rPr>
          <w:rFonts w:ascii="Times New Roman" w:hAnsi="Times New Roman" w:cs="Times New Roman"/>
          <w:color w:val="231F20"/>
          <w:lang w:val="pl-PL"/>
        </w:rPr>
        <w:t>n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awcza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pra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sy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codziennej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i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m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e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dió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w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f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emini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s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t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y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czn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yc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h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z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la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t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1989–2009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ab/>
        <w:t>246</w:t>
      </w:r>
    </w:p>
    <w:p w:rsidR="008F6091" w:rsidRPr="005D55F8" w:rsidRDefault="005D55F8" w:rsidP="005D55F8">
      <w:pPr>
        <w:numPr>
          <w:ilvl w:val="1"/>
          <w:numId w:val="6"/>
        </w:numPr>
        <w:ind w:left="621" w:hanging="510"/>
        <w:rPr>
          <w:rFonts w:ascii="Times New Roman" w:eastAsia="Times New Roman" w:hAnsi="Times New Roman" w:cs="Times New Roman"/>
          <w:lang w:val="pl-PL"/>
        </w:rPr>
      </w:pPr>
      <w:r w:rsidRPr="005D55F8">
        <w:rPr>
          <w:rFonts w:ascii="Times New Roman" w:eastAsia="Times New Roman" w:hAnsi="Times New Roman" w:cs="Times New Roman"/>
          <w:color w:val="231F20"/>
          <w:lang w:val="pl-PL"/>
        </w:rPr>
        <w:t>A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na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liza</w:t>
      </w:r>
      <w:r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zawa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rtoś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ci</w:t>
      </w:r>
      <w:r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„Gazety</w:t>
      </w:r>
      <w:r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W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y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bor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czej”</w:t>
      </w:r>
      <w:r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1</w:t>
      </w:r>
      <w:r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li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p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c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a</w:t>
      </w:r>
      <w:r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–</w:t>
      </w:r>
      <w:r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31</w:t>
      </w:r>
      <w:r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grudnia</w:t>
      </w:r>
    </w:p>
    <w:p w:rsidR="008F6091" w:rsidRPr="005D55F8" w:rsidRDefault="005D55F8" w:rsidP="005D55F8">
      <w:pPr>
        <w:ind w:left="621"/>
        <w:rPr>
          <w:rFonts w:ascii="Times New Roman" w:eastAsia="Times New Roman" w:hAnsi="Times New Roman" w:cs="Times New Roman"/>
        </w:rPr>
      </w:pPr>
      <w:r w:rsidRPr="005D55F8">
        <w:rPr>
          <w:rFonts w:ascii="Times New Roman" w:hAnsi="Times New Roman" w:cs="Times New Roman"/>
          <w:color w:val="231F20"/>
        </w:rPr>
        <w:t>1989</w:t>
      </w:r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D55F8">
        <w:rPr>
          <w:rFonts w:ascii="Times New Roman" w:hAnsi="Times New Roman" w:cs="Times New Roman"/>
          <w:color w:val="231F20"/>
        </w:rPr>
        <w:t>r</w:t>
      </w:r>
      <w:r w:rsidRPr="005D55F8">
        <w:rPr>
          <w:rFonts w:ascii="Times New Roman" w:hAnsi="Times New Roman" w:cs="Times New Roman"/>
          <w:color w:val="231F20"/>
        </w:rPr>
        <w:t>o</w:t>
      </w:r>
      <w:r w:rsidRPr="005D55F8">
        <w:rPr>
          <w:rFonts w:ascii="Times New Roman" w:hAnsi="Times New Roman" w:cs="Times New Roman"/>
          <w:color w:val="231F20"/>
        </w:rPr>
        <w:t>k</w:t>
      </w:r>
      <w:r w:rsidRPr="005D55F8">
        <w:rPr>
          <w:rFonts w:ascii="Times New Roman" w:hAnsi="Times New Roman" w:cs="Times New Roman"/>
          <w:color w:val="231F20"/>
        </w:rPr>
        <w:t>u</w:t>
      </w:r>
      <w:proofErr w:type="spellEnd"/>
      <w:r w:rsidRPr="005D55F8">
        <w:rPr>
          <w:rFonts w:ascii="Times New Roman" w:hAnsi="Times New Roman" w:cs="Times New Roman"/>
          <w:color w:val="231F20"/>
        </w:rPr>
        <w:tab/>
      </w:r>
      <w:r w:rsidRPr="005D55F8">
        <w:rPr>
          <w:rFonts w:ascii="Times New Roman" w:hAnsi="Times New Roman" w:cs="Times New Roman"/>
          <w:color w:val="231F20"/>
        </w:rPr>
        <w:t>248</w:t>
      </w:r>
    </w:p>
    <w:p w:rsidR="008F6091" w:rsidRPr="005D55F8" w:rsidRDefault="005D55F8" w:rsidP="005D55F8">
      <w:pPr>
        <w:numPr>
          <w:ilvl w:val="1"/>
          <w:numId w:val="6"/>
        </w:numPr>
        <w:ind w:left="621" w:hanging="470"/>
        <w:rPr>
          <w:rFonts w:ascii="Times New Roman" w:eastAsia="Times New Roman" w:hAnsi="Times New Roman" w:cs="Times New Roman"/>
          <w:lang w:val="pl-PL"/>
        </w:rPr>
      </w:pPr>
      <w:r w:rsidRPr="005D55F8">
        <w:rPr>
          <w:rFonts w:ascii="Times New Roman" w:eastAsia="Times New Roman" w:hAnsi="Times New Roman" w:cs="Times New Roman"/>
          <w:color w:val="231F20"/>
          <w:lang w:val="pl-PL"/>
        </w:rPr>
        <w:t>A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na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liza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zawa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rtoś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ci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m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e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dió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w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kob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iecyc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h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w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l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at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ac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h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1989–2009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na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p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rzy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kładzie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„K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ronik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i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K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obiet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”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i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porta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l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u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proofErr w:type="spellStart"/>
      <w:r w:rsidRPr="005D55F8">
        <w:rPr>
          <w:rFonts w:ascii="Times New Roman" w:eastAsia="Times New Roman" w:hAnsi="Times New Roman" w:cs="Times New Roman"/>
          <w:color w:val="231F20"/>
          <w:lang w:val="pl-PL"/>
        </w:rPr>
        <w:t>F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eminot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e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ka</w:t>
      </w:r>
      <w:proofErr w:type="spellEnd"/>
      <w:r w:rsidRPr="005D55F8">
        <w:rPr>
          <w:rFonts w:ascii="Times New Roman" w:eastAsia="Times New Roman" w:hAnsi="Times New Roman" w:cs="Times New Roman"/>
          <w:color w:val="231F20"/>
          <w:lang w:val="pl-PL"/>
        </w:rPr>
        <w:tab/>
        <w:t>262</w:t>
      </w:r>
    </w:p>
    <w:p w:rsidR="008F6091" w:rsidRPr="005D55F8" w:rsidRDefault="005D55F8" w:rsidP="005D55F8">
      <w:pPr>
        <w:numPr>
          <w:ilvl w:val="1"/>
          <w:numId w:val="6"/>
        </w:numPr>
        <w:ind w:left="621" w:hanging="510"/>
        <w:rPr>
          <w:rFonts w:ascii="Times New Roman" w:eastAsia="Times New Roman" w:hAnsi="Times New Roman" w:cs="Times New Roman"/>
          <w:lang w:val="pl-PL"/>
        </w:rPr>
      </w:pPr>
      <w:r w:rsidRPr="005D55F8">
        <w:rPr>
          <w:rFonts w:ascii="Times New Roman" w:eastAsia="Times New Roman" w:hAnsi="Times New Roman" w:cs="Times New Roman"/>
          <w:color w:val="231F20"/>
          <w:lang w:val="pl-PL"/>
        </w:rPr>
        <w:t>Poró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w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n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a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nie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iloś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cio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wej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i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j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akościo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wej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ana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lizy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tr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eści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„Gazety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W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y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bor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cze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j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”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,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„Kroniki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K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obiet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”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i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porta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l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u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proofErr w:type="spellStart"/>
      <w:r w:rsidRPr="005D55F8">
        <w:rPr>
          <w:rFonts w:ascii="Times New Roman" w:eastAsia="Times New Roman" w:hAnsi="Times New Roman" w:cs="Times New Roman"/>
          <w:color w:val="231F20"/>
          <w:lang w:val="pl-PL"/>
        </w:rPr>
        <w:t>F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emi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n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o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t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e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k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a</w:t>
      </w:r>
      <w:proofErr w:type="spellEnd"/>
      <w:r w:rsidRPr="005D55F8">
        <w:rPr>
          <w:rFonts w:ascii="Times New Roman" w:eastAsia="Times New Roman" w:hAnsi="Times New Roman" w:cs="Times New Roman"/>
          <w:color w:val="231F20"/>
          <w:lang w:val="pl-PL"/>
        </w:rPr>
        <w:tab/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274</w:t>
      </w:r>
    </w:p>
    <w:p w:rsidR="008F6091" w:rsidRPr="005D55F8" w:rsidRDefault="005D55F8" w:rsidP="005D55F8">
      <w:pPr>
        <w:numPr>
          <w:ilvl w:val="1"/>
          <w:numId w:val="6"/>
        </w:numPr>
        <w:ind w:left="621" w:hanging="510"/>
        <w:rPr>
          <w:rFonts w:ascii="Times New Roman" w:eastAsia="Times New Roman" w:hAnsi="Times New Roman" w:cs="Times New Roman"/>
          <w:lang w:val="pl-PL"/>
        </w:rPr>
      </w:pPr>
      <w:r w:rsidRPr="005D55F8">
        <w:rPr>
          <w:rFonts w:ascii="Times New Roman" w:eastAsia="Times New Roman" w:hAnsi="Times New Roman" w:cs="Times New Roman"/>
          <w:color w:val="231F20"/>
          <w:lang w:val="pl-PL"/>
        </w:rPr>
        <w:t>A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na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liza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tr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eści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pod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s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umo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wa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nia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tygodnika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„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Po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li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t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y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ka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”: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Palatino Linotype" w:hAnsi="Times New Roman" w:cs="Times New Roman"/>
          <w:i/>
          <w:color w:val="231F20"/>
          <w:lang w:val="pl-PL"/>
        </w:rPr>
        <w:t>Ludzi</w:t>
      </w:r>
      <w:r w:rsidRPr="005D55F8">
        <w:rPr>
          <w:rFonts w:ascii="Times New Roman" w:eastAsia="Palatino Linotype" w:hAnsi="Times New Roman" w:cs="Times New Roman"/>
          <w:i/>
          <w:color w:val="231F20"/>
          <w:lang w:val="pl-PL"/>
        </w:rPr>
        <w:t>e</w:t>
      </w:r>
      <w:r w:rsidRPr="005D55F8">
        <w:rPr>
          <w:rFonts w:ascii="Times New Roman" w:eastAsia="Palatino Linotype" w:hAnsi="Times New Roman" w:cs="Times New Roman"/>
          <w:i/>
          <w:color w:val="231F20"/>
          <w:lang w:val="pl-PL"/>
        </w:rPr>
        <w:t xml:space="preserve"> </w:t>
      </w:r>
      <w:r w:rsidRPr="005D55F8">
        <w:rPr>
          <w:rFonts w:ascii="Times New Roman" w:eastAsia="Palatino Linotype" w:hAnsi="Times New Roman" w:cs="Times New Roman"/>
          <w:i/>
          <w:color w:val="231F20"/>
          <w:lang w:val="pl-PL"/>
        </w:rPr>
        <w:t>r</w:t>
      </w:r>
      <w:r w:rsidRPr="005D55F8">
        <w:rPr>
          <w:rFonts w:ascii="Times New Roman" w:eastAsia="Palatino Linotype" w:hAnsi="Times New Roman" w:cs="Times New Roman"/>
          <w:i/>
          <w:color w:val="231F20"/>
          <w:lang w:val="pl-PL"/>
        </w:rPr>
        <w:t>o</w:t>
      </w:r>
      <w:r w:rsidRPr="005D55F8">
        <w:rPr>
          <w:rFonts w:ascii="Times New Roman" w:eastAsia="Palatino Linotype" w:hAnsi="Times New Roman" w:cs="Times New Roman"/>
          <w:i/>
          <w:color w:val="231F20"/>
          <w:lang w:val="pl-PL"/>
        </w:rPr>
        <w:t>k</w:t>
      </w:r>
      <w:r w:rsidRPr="005D55F8">
        <w:rPr>
          <w:rFonts w:ascii="Times New Roman" w:eastAsia="Palatino Linotype" w:hAnsi="Times New Roman" w:cs="Times New Roman"/>
          <w:i/>
          <w:color w:val="231F20"/>
          <w:lang w:val="pl-PL"/>
        </w:rPr>
        <w:t>u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ab/>
        <w:t>277</w:t>
      </w:r>
    </w:p>
    <w:p w:rsidR="008F6091" w:rsidRPr="005D55F8" w:rsidRDefault="005D55F8" w:rsidP="005D55F8">
      <w:pPr>
        <w:numPr>
          <w:ilvl w:val="1"/>
          <w:numId w:val="6"/>
        </w:numPr>
        <w:ind w:left="621" w:hanging="510"/>
        <w:rPr>
          <w:rFonts w:ascii="Times New Roman" w:eastAsia="Times New Roman" w:hAnsi="Times New Roman" w:cs="Times New Roman"/>
          <w:lang w:val="pl-PL"/>
        </w:rPr>
      </w:pPr>
      <w:r w:rsidRPr="005D55F8">
        <w:rPr>
          <w:rFonts w:ascii="Times New Roman" w:eastAsia="Times New Roman" w:hAnsi="Times New Roman" w:cs="Times New Roman"/>
          <w:color w:val="231F20"/>
          <w:lang w:val="pl-PL"/>
        </w:rPr>
        <w:t>K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ob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iety,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mężczyźni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i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praca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–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ana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liza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zawa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rtoś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ci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pra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s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o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wyc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h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o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f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ert </w:t>
      </w:r>
      <w:r w:rsidRPr="005D55F8">
        <w:rPr>
          <w:rFonts w:ascii="Times New Roman" w:hAnsi="Times New Roman" w:cs="Times New Roman"/>
          <w:color w:val="231F20"/>
          <w:lang w:val="pl-PL"/>
        </w:rPr>
        <w:t>p</w:t>
      </w:r>
      <w:r w:rsidRPr="005D55F8">
        <w:rPr>
          <w:rFonts w:ascii="Times New Roman" w:hAnsi="Times New Roman" w:cs="Times New Roman"/>
          <w:color w:val="231F20"/>
          <w:lang w:val="pl-PL"/>
        </w:rPr>
        <w:t>ra</w:t>
      </w:r>
      <w:r w:rsidRPr="005D55F8">
        <w:rPr>
          <w:rFonts w:ascii="Times New Roman" w:hAnsi="Times New Roman" w:cs="Times New Roman"/>
          <w:color w:val="231F20"/>
          <w:lang w:val="pl-PL"/>
        </w:rPr>
        <w:t>c</w:t>
      </w:r>
      <w:r w:rsidRPr="005D55F8">
        <w:rPr>
          <w:rFonts w:ascii="Times New Roman" w:hAnsi="Times New Roman" w:cs="Times New Roman"/>
          <w:color w:val="231F20"/>
          <w:lang w:val="pl-PL"/>
        </w:rPr>
        <w:t>y</w:t>
      </w:r>
      <w:r w:rsidRPr="005D55F8">
        <w:rPr>
          <w:rFonts w:ascii="Times New Roman" w:hAnsi="Times New Roman" w:cs="Times New Roman"/>
          <w:color w:val="231F20"/>
          <w:lang w:val="pl-PL"/>
        </w:rPr>
        <w:tab/>
      </w:r>
      <w:r w:rsidRPr="005D55F8">
        <w:rPr>
          <w:rFonts w:ascii="Times New Roman" w:hAnsi="Times New Roman" w:cs="Times New Roman"/>
          <w:color w:val="231F20"/>
          <w:lang w:val="pl-PL"/>
        </w:rPr>
        <w:t>281</w:t>
      </w:r>
    </w:p>
    <w:p w:rsidR="008F6091" w:rsidRPr="005D55F8" w:rsidRDefault="005D55F8" w:rsidP="005D55F8">
      <w:pPr>
        <w:ind w:left="111"/>
        <w:rPr>
          <w:rFonts w:ascii="Times New Roman" w:eastAsia="Times New Roman" w:hAnsi="Times New Roman" w:cs="Times New Roman"/>
        </w:rPr>
      </w:pPr>
      <w:r w:rsidRPr="005D55F8">
        <w:rPr>
          <w:rFonts w:ascii="Times New Roman" w:hAnsi="Times New Roman" w:cs="Times New Roman"/>
          <w:color w:val="231F20"/>
          <w:lang w:val="pl-PL"/>
        </w:rPr>
        <w:t>12.7.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Płeć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w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kampaniach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w</w:t>
      </w:r>
      <w:r w:rsidRPr="005D55F8">
        <w:rPr>
          <w:rFonts w:ascii="Times New Roman" w:hAnsi="Times New Roman" w:cs="Times New Roman"/>
          <w:color w:val="231F20"/>
          <w:lang w:val="pl-PL"/>
        </w:rPr>
        <w:t>y</w:t>
      </w:r>
      <w:r w:rsidRPr="005D55F8">
        <w:rPr>
          <w:rFonts w:ascii="Times New Roman" w:hAnsi="Times New Roman" w:cs="Times New Roman"/>
          <w:color w:val="231F20"/>
          <w:lang w:val="pl-PL"/>
        </w:rPr>
        <w:t>borczych</w:t>
      </w:r>
      <w:r w:rsidRPr="005D55F8">
        <w:rPr>
          <w:rFonts w:ascii="Times New Roman" w:hAnsi="Times New Roman" w:cs="Times New Roman"/>
          <w:color w:val="231F20"/>
          <w:lang w:val="pl-PL"/>
        </w:rPr>
        <w:tab/>
      </w:r>
      <w:r w:rsidRPr="005D55F8">
        <w:rPr>
          <w:rFonts w:ascii="Times New Roman" w:hAnsi="Times New Roman" w:cs="Times New Roman"/>
          <w:color w:val="231F20"/>
        </w:rPr>
        <w:t>301</w:t>
      </w:r>
    </w:p>
    <w:p w:rsidR="008F6091" w:rsidRPr="005D55F8" w:rsidRDefault="005D55F8" w:rsidP="005D55F8">
      <w:pPr>
        <w:ind w:left="111"/>
        <w:rPr>
          <w:rFonts w:ascii="Times New Roman" w:eastAsia="Times New Roman" w:hAnsi="Times New Roman" w:cs="Times New Roman"/>
        </w:rPr>
      </w:pPr>
      <w:r w:rsidRPr="005D55F8">
        <w:rPr>
          <w:rFonts w:ascii="Times New Roman" w:hAnsi="Times New Roman" w:cs="Times New Roman"/>
          <w:color w:val="231F20"/>
        </w:rPr>
        <w:t>12.8.</w:t>
      </w:r>
      <w:r w:rsidRPr="005D55F8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D55F8">
        <w:rPr>
          <w:rFonts w:ascii="Times New Roman" w:hAnsi="Times New Roman" w:cs="Times New Roman"/>
          <w:color w:val="231F20"/>
        </w:rPr>
        <w:t>K</w:t>
      </w:r>
      <w:r w:rsidRPr="005D55F8">
        <w:rPr>
          <w:rFonts w:ascii="Times New Roman" w:hAnsi="Times New Roman" w:cs="Times New Roman"/>
          <w:color w:val="231F20"/>
        </w:rPr>
        <w:t>obiet</w:t>
      </w:r>
      <w:r w:rsidRPr="005D55F8">
        <w:rPr>
          <w:rFonts w:ascii="Times New Roman" w:hAnsi="Times New Roman" w:cs="Times New Roman"/>
          <w:color w:val="231F20"/>
        </w:rPr>
        <w:t>y</w:t>
      </w:r>
      <w:proofErr w:type="spellEnd"/>
      <w:r w:rsidRPr="005D55F8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D55F8">
        <w:rPr>
          <w:rFonts w:ascii="Times New Roman" w:hAnsi="Times New Roman" w:cs="Times New Roman"/>
          <w:color w:val="231F20"/>
        </w:rPr>
        <w:t>i</w:t>
      </w:r>
      <w:proofErr w:type="spellEnd"/>
      <w:r w:rsidRPr="005D55F8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D55F8">
        <w:rPr>
          <w:rFonts w:ascii="Times New Roman" w:hAnsi="Times New Roman" w:cs="Times New Roman"/>
          <w:color w:val="231F20"/>
        </w:rPr>
        <w:t>mężczyźni</w:t>
      </w:r>
      <w:proofErr w:type="spellEnd"/>
      <w:r w:rsidRPr="005D55F8">
        <w:rPr>
          <w:rFonts w:ascii="Times New Roman" w:hAnsi="Times New Roman" w:cs="Times New Roman"/>
          <w:color w:val="231F20"/>
        </w:rPr>
        <w:t xml:space="preserve"> </w:t>
      </w:r>
      <w:r w:rsidRPr="005D55F8">
        <w:rPr>
          <w:rFonts w:ascii="Times New Roman" w:hAnsi="Times New Roman" w:cs="Times New Roman"/>
          <w:color w:val="231F20"/>
        </w:rPr>
        <w:t>w</w:t>
      </w:r>
      <w:r w:rsidRPr="005D55F8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D55F8">
        <w:rPr>
          <w:rFonts w:ascii="Times New Roman" w:hAnsi="Times New Roman" w:cs="Times New Roman"/>
          <w:color w:val="231F20"/>
        </w:rPr>
        <w:t>rek</w:t>
      </w:r>
      <w:r w:rsidRPr="005D55F8">
        <w:rPr>
          <w:rFonts w:ascii="Times New Roman" w:hAnsi="Times New Roman" w:cs="Times New Roman"/>
          <w:color w:val="231F20"/>
        </w:rPr>
        <w:t>l</w:t>
      </w:r>
      <w:r w:rsidRPr="005D55F8">
        <w:rPr>
          <w:rFonts w:ascii="Times New Roman" w:hAnsi="Times New Roman" w:cs="Times New Roman"/>
          <w:color w:val="231F20"/>
        </w:rPr>
        <w:t>amie</w:t>
      </w:r>
      <w:proofErr w:type="spellEnd"/>
      <w:r w:rsidRPr="005D55F8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D55F8">
        <w:rPr>
          <w:rFonts w:ascii="Times New Roman" w:hAnsi="Times New Roman" w:cs="Times New Roman"/>
          <w:color w:val="231F20"/>
        </w:rPr>
        <w:t>telewizyjnej</w:t>
      </w:r>
      <w:proofErr w:type="spellEnd"/>
      <w:r w:rsidRPr="005D55F8">
        <w:rPr>
          <w:rFonts w:ascii="Times New Roman" w:hAnsi="Times New Roman" w:cs="Times New Roman"/>
          <w:color w:val="231F20"/>
        </w:rPr>
        <w:tab/>
      </w:r>
      <w:r w:rsidRPr="005D55F8">
        <w:rPr>
          <w:rFonts w:ascii="Times New Roman" w:hAnsi="Times New Roman" w:cs="Times New Roman"/>
          <w:color w:val="231F20"/>
        </w:rPr>
        <w:t>343</w:t>
      </w:r>
    </w:p>
    <w:p w:rsidR="008F6091" w:rsidRPr="005D55F8" w:rsidRDefault="005D55F8" w:rsidP="005D55F8">
      <w:pPr>
        <w:ind w:left="111"/>
        <w:rPr>
          <w:rFonts w:ascii="Times New Roman" w:hAnsi="Times New Roman" w:cs="Times New Roman"/>
          <w:color w:val="231F20"/>
        </w:rPr>
      </w:pPr>
      <w:r w:rsidRPr="005D55F8">
        <w:rPr>
          <w:rFonts w:ascii="Times New Roman" w:hAnsi="Times New Roman" w:cs="Times New Roman"/>
          <w:color w:val="231F20"/>
        </w:rPr>
        <w:t>12.9.</w:t>
      </w:r>
      <w:r w:rsidRPr="005D55F8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D55F8">
        <w:rPr>
          <w:rFonts w:ascii="Times New Roman" w:hAnsi="Times New Roman" w:cs="Times New Roman"/>
          <w:color w:val="231F20"/>
        </w:rPr>
        <w:t>Podsumowanie</w:t>
      </w:r>
      <w:proofErr w:type="spellEnd"/>
      <w:r w:rsidRPr="005D55F8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D55F8">
        <w:rPr>
          <w:rFonts w:ascii="Times New Roman" w:hAnsi="Times New Roman" w:cs="Times New Roman"/>
          <w:color w:val="231F20"/>
        </w:rPr>
        <w:t>analiz</w:t>
      </w:r>
      <w:proofErr w:type="spellEnd"/>
      <w:r w:rsidRPr="005D55F8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D55F8">
        <w:rPr>
          <w:rFonts w:ascii="Times New Roman" w:hAnsi="Times New Roman" w:cs="Times New Roman"/>
          <w:color w:val="231F20"/>
        </w:rPr>
        <w:t>treści</w:t>
      </w:r>
      <w:proofErr w:type="spellEnd"/>
      <w:r w:rsidRPr="005D55F8">
        <w:rPr>
          <w:rFonts w:ascii="Times New Roman" w:hAnsi="Times New Roman" w:cs="Times New Roman"/>
          <w:color w:val="231F20"/>
        </w:rPr>
        <w:tab/>
      </w:r>
      <w:r w:rsidRPr="005D55F8">
        <w:rPr>
          <w:rFonts w:ascii="Times New Roman" w:hAnsi="Times New Roman" w:cs="Times New Roman"/>
          <w:color w:val="231F20"/>
        </w:rPr>
        <w:t>347</w:t>
      </w:r>
    </w:p>
    <w:p w:rsidR="005D55F8" w:rsidRPr="005D55F8" w:rsidRDefault="005D55F8" w:rsidP="005D55F8">
      <w:pPr>
        <w:ind w:left="111"/>
        <w:rPr>
          <w:rFonts w:ascii="Times New Roman" w:eastAsia="Times New Roman" w:hAnsi="Times New Roman" w:cs="Times New Roman"/>
        </w:rPr>
      </w:pPr>
    </w:p>
    <w:p w:rsidR="008F6091" w:rsidRPr="005D55F8" w:rsidRDefault="005D55F8" w:rsidP="005D55F8">
      <w:pPr>
        <w:numPr>
          <w:ilvl w:val="0"/>
          <w:numId w:val="6"/>
        </w:numPr>
        <w:ind w:left="621" w:hanging="510"/>
        <w:rPr>
          <w:rFonts w:ascii="Times New Roman" w:eastAsia="Arial" w:hAnsi="Times New Roman" w:cs="Times New Roman"/>
        </w:rPr>
      </w:pPr>
      <w:proofErr w:type="spellStart"/>
      <w:r w:rsidRPr="005D55F8">
        <w:rPr>
          <w:rFonts w:ascii="Times New Roman" w:hAnsi="Times New Roman" w:cs="Times New Roman"/>
          <w:b/>
          <w:color w:val="231F20"/>
        </w:rPr>
        <w:t>Płeć</w:t>
      </w:r>
      <w:proofErr w:type="spellEnd"/>
      <w:r w:rsidRPr="005D55F8">
        <w:rPr>
          <w:rFonts w:ascii="Times New Roman" w:hAnsi="Times New Roman" w:cs="Times New Roman"/>
          <w:b/>
          <w:color w:val="231F20"/>
        </w:rPr>
        <w:t xml:space="preserve"> </w:t>
      </w:r>
      <w:proofErr w:type="spellStart"/>
      <w:r w:rsidRPr="005D55F8">
        <w:rPr>
          <w:rFonts w:ascii="Times New Roman" w:hAnsi="Times New Roman" w:cs="Times New Roman"/>
          <w:b/>
          <w:color w:val="231F20"/>
        </w:rPr>
        <w:t>transformacji</w:t>
      </w:r>
      <w:proofErr w:type="spellEnd"/>
      <w:r w:rsidRPr="005D55F8">
        <w:rPr>
          <w:rFonts w:ascii="Times New Roman" w:hAnsi="Times New Roman" w:cs="Times New Roman"/>
          <w:b/>
          <w:color w:val="231F20"/>
        </w:rPr>
        <w:t>.</w:t>
      </w:r>
      <w:r w:rsidRPr="005D55F8">
        <w:rPr>
          <w:rFonts w:ascii="Times New Roman" w:hAnsi="Times New Roman" w:cs="Times New Roman"/>
          <w:b/>
          <w:color w:val="231F20"/>
        </w:rPr>
        <w:t xml:space="preserve"> </w:t>
      </w:r>
      <w:proofErr w:type="spellStart"/>
      <w:r w:rsidRPr="005D55F8">
        <w:rPr>
          <w:rFonts w:ascii="Times New Roman" w:hAnsi="Times New Roman" w:cs="Times New Roman"/>
          <w:b/>
          <w:color w:val="231F20"/>
        </w:rPr>
        <w:t>Próba</w:t>
      </w:r>
      <w:proofErr w:type="spellEnd"/>
      <w:r w:rsidRPr="005D55F8">
        <w:rPr>
          <w:rFonts w:ascii="Times New Roman" w:hAnsi="Times New Roman" w:cs="Times New Roman"/>
          <w:b/>
          <w:color w:val="231F20"/>
        </w:rPr>
        <w:t xml:space="preserve"> </w:t>
      </w:r>
      <w:proofErr w:type="spellStart"/>
      <w:r w:rsidRPr="005D55F8">
        <w:rPr>
          <w:rFonts w:ascii="Times New Roman" w:hAnsi="Times New Roman" w:cs="Times New Roman"/>
          <w:b/>
          <w:color w:val="231F20"/>
        </w:rPr>
        <w:t>podsumowania</w:t>
      </w:r>
      <w:proofErr w:type="spellEnd"/>
      <w:r w:rsidRPr="005D55F8">
        <w:rPr>
          <w:rFonts w:ascii="Times New Roman" w:hAnsi="Times New Roman" w:cs="Times New Roman"/>
          <w:b/>
          <w:color w:val="231F20"/>
        </w:rPr>
        <w:tab/>
      </w:r>
      <w:r w:rsidRPr="005D55F8">
        <w:rPr>
          <w:rFonts w:ascii="Times New Roman" w:hAnsi="Times New Roman" w:cs="Times New Roman"/>
          <w:b/>
          <w:color w:val="231F20"/>
        </w:rPr>
        <w:t>351</w:t>
      </w:r>
    </w:p>
    <w:p w:rsidR="005D55F8" w:rsidRPr="005D55F8" w:rsidRDefault="005D55F8" w:rsidP="005D55F8">
      <w:pPr>
        <w:ind w:left="111"/>
        <w:rPr>
          <w:rFonts w:ascii="Times New Roman" w:hAnsi="Times New Roman" w:cs="Times New Roman"/>
          <w:color w:val="231F20"/>
        </w:rPr>
      </w:pPr>
    </w:p>
    <w:p w:rsidR="008F6091" w:rsidRPr="005D55F8" w:rsidRDefault="005D55F8" w:rsidP="005D55F8">
      <w:pPr>
        <w:ind w:left="111"/>
        <w:rPr>
          <w:rFonts w:ascii="Times New Roman" w:eastAsia="Times New Roman" w:hAnsi="Times New Roman" w:cs="Times New Roman"/>
        </w:rPr>
      </w:pPr>
      <w:proofErr w:type="spellStart"/>
      <w:r w:rsidRPr="005D55F8">
        <w:rPr>
          <w:rFonts w:ascii="Times New Roman" w:hAnsi="Times New Roman" w:cs="Times New Roman"/>
          <w:color w:val="231F20"/>
        </w:rPr>
        <w:t>Bibliogra</w:t>
      </w:r>
      <w:r>
        <w:rPr>
          <w:rFonts w:ascii="Times New Roman" w:hAnsi="Times New Roman" w:cs="Times New Roman"/>
          <w:color w:val="231F20"/>
        </w:rPr>
        <w:t>fia</w:t>
      </w:r>
      <w:proofErr w:type="spellEnd"/>
      <w:r w:rsidRPr="005D55F8">
        <w:rPr>
          <w:rFonts w:ascii="Times New Roman" w:hAnsi="Times New Roman" w:cs="Times New Roman"/>
          <w:color w:val="231F20"/>
        </w:rPr>
        <w:tab/>
      </w:r>
      <w:r w:rsidRPr="005D55F8">
        <w:rPr>
          <w:rFonts w:ascii="Times New Roman" w:hAnsi="Times New Roman" w:cs="Times New Roman"/>
          <w:color w:val="231F20"/>
        </w:rPr>
        <w:t>355</w:t>
      </w:r>
    </w:p>
    <w:p w:rsidR="008F6091" w:rsidRPr="005D55F8" w:rsidRDefault="005D55F8" w:rsidP="005D55F8">
      <w:pPr>
        <w:ind w:left="111"/>
        <w:rPr>
          <w:rFonts w:ascii="Times New Roman" w:eastAsia="Times New Roman" w:hAnsi="Times New Roman" w:cs="Times New Roman"/>
        </w:rPr>
      </w:pPr>
      <w:r w:rsidRPr="005D55F8">
        <w:rPr>
          <w:rFonts w:ascii="Times New Roman" w:hAnsi="Times New Roman" w:cs="Times New Roman"/>
          <w:color w:val="231F20"/>
        </w:rPr>
        <w:t>S</w:t>
      </w:r>
      <w:r w:rsidRPr="005D55F8">
        <w:rPr>
          <w:rFonts w:ascii="Times New Roman" w:hAnsi="Times New Roman" w:cs="Times New Roman"/>
          <w:color w:val="231F20"/>
        </w:rPr>
        <w:t>ummary</w:t>
      </w:r>
      <w:r w:rsidRPr="005D55F8">
        <w:rPr>
          <w:rFonts w:ascii="Times New Roman" w:hAnsi="Times New Roman" w:cs="Times New Roman"/>
          <w:color w:val="231F20"/>
        </w:rPr>
        <w:tab/>
      </w:r>
      <w:r w:rsidRPr="005D55F8">
        <w:rPr>
          <w:rFonts w:ascii="Times New Roman" w:hAnsi="Times New Roman" w:cs="Times New Roman"/>
          <w:color w:val="231F20"/>
        </w:rPr>
        <w:t>375</w:t>
      </w:r>
    </w:p>
    <w:p w:rsidR="008F6091" w:rsidRPr="005D55F8" w:rsidRDefault="005D55F8" w:rsidP="005D55F8">
      <w:pPr>
        <w:ind w:left="111"/>
        <w:rPr>
          <w:rFonts w:ascii="Times New Roman" w:eastAsia="Times New Roman" w:hAnsi="Times New Roman" w:cs="Times New Roman"/>
          <w:lang w:val="pl-PL"/>
        </w:rPr>
      </w:pPr>
      <w:r w:rsidRPr="005D55F8">
        <w:rPr>
          <w:rFonts w:ascii="Times New Roman" w:hAnsi="Times New Roman" w:cs="Times New Roman"/>
          <w:b/>
          <w:color w:val="231F20"/>
          <w:lang w:val="pl-PL"/>
        </w:rPr>
        <w:t>Aneks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>1.</w:t>
      </w:r>
      <w:r w:rsidRPr="005D55F8">
        <w:rPr>
          <w:rFonts w:ascii="Times New Roman" w:hAnsi="Times New Roman" w:cs="Times New Roman"/>
          <w:b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Kwes</w:t>
      </w:r>
      <w:r w:rsidRPr="005D55F8">
        <w:rPr>
          <w:rFonts w:ascii="Times New Roman" w:hAnsi="Times New Roman" w:cs="Times New Roman"/>
          <w:color w:val="231F20"/>
          <w:lang w:val="pl-PL"/>
        </w:rPr>
        <w:t>tion</w:t>
      </w:r>
      <w:r w:rsidRPr="005D55F8">
        <w:rPr>
          <w:rFonts w:ascii="Times New Roman" w:hAnsi="Times New Roman" w:cs="Times New Roman"/>
          <w:color w:val="231F20"/>
          <w:lang w:val="pl-PL"/>
        </w:rPr>
        <w:t>a</w:t>
      </w:r>
      <w:r w:rsidRPr="005D55F8">
        <w:rPr>
          <w:rFonts w:ascii="Times New Roman" w:hAnsi="Times New Roman" w:cs="Times New Roman"/>
          <w:color w:val="231F20"/>
          <w:lang w:val="pl-PL"/>
        </w:rPr>
        <w:t>r</w:t>
      </w:r>
      <w:r w:rsidRPr="005D55F8">
        <w:rPr>
          <w:rFonts w:ascii="Times New Roman" w:hAnsi="Times New Roman" w:cs="Times New Roman"/>
          <w:color w:val="231F20"/>
          <w:lang w:val="pl-PL"/>
        </w:rPr>
        <w:t>i</w:t>
      </w:r>
      <w:r w:rsidRPr="005D55F8">
        <w:rPr>
          <w:rFonts w:ascii="Times New Roman" w:hAnsi="Times New Roman" w:cs="Times New Roman"/>
          <w:color w:val="231F20"/>
          <w:lang w:val="pl-PL"/>
        </w:rPr>
        <w:t>u</w:t>
      </w:r>
      <w:r w:rsidRPr="005D55F8">
        <w:rPr>
          <w:rFonts w:ascii="Times New Roman" w:hAnsi="Times New Roman" w:cs="Times New Roman"/>
          <w:color w:val="231F20"/>
          <w:lang w:val="pl-PL"/>
        </w:rPr>
        <w:t>sz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ankiet</w:t>
      </w:r>
      <w:r w:rsidRPr="005D55F8">
        <w:rPr>
          <w:rFonts w:ascii="Times New Roman" w:hAnsi="Times New Roman" w:cs="Times New Roman"/>
          <w:color w:val="231F20"/>
          <w:lang w:val="pl-PL"/>
        </w:rPr>
        <w:t>y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w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badaniu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przemocy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przepro</w:t>
      </w:r>
      <w:r w:rsidRPr="005D55F8">
        <w:rPr>
          <w:rFonts w:ascii="Times New Roman" w:hAnsi="Times New Roman" w:cs="Times New Roman"/>
          <w:color w:val="231F20"/>
          <w:lang w:val="pl-PL"/>
        </w:rPr>
        <w:t>wadzo</w:t>
      </w:r>
      <w:r w:rsidRPr="005D55F8">
        <w:rPr>
          <w:rFonts w:ascii="Times New Roman" w:hAnsi="Times New Roman" w:cs="Times New Roman"/>
          <w:color w:val="231F20"/>
          <w:lang w:val="pl-PL"/>
        </w:rPr>
        <w:t>n</w:t>
      </w:r>
      <w:r w:rsidRPr="005D55F8">
        <w:rPr>
          <w:rFonts w:ascii="Times New Roman" w:hAnsi="Times New Roman" w:cs="Times New Roman"/>
          <w:color w:val="231F20"/>
          <w:lang w:val="pl-PL"/>
        </w:rPr>
        <w:t>y</w:t>
      </w:r>
      <w:r w:rsidRPr="005D55F8">
        <w:rPr>
          <w:rFonts w:ascii="Times New Roman" w:hAnsi="Times New Roman" w:cs="Times New Roman"/>
          <w:color w:val="231F20"/>
          <w:lang w:val="pl-PL"/>
        </w:rPr>
        <w:t>m</w:t>
      </w:r>
      <w:r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dla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Centrum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Praw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K</w:t>
      </w:r>
      <w:r w:rsidRPr="005D55F8">
        <w:rPr>
          <w:rFonts w:ascii="Times New Roman" w:hAnsi="Times New Roman" w:cs="Times New Roman"/>
          <w:color w:val="231F20"/>
          <w:lang w:val="pl-PL"/>
        </w:rPr>
        <w:t>obiet,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>2005</w:t>
      </w:r>
      <w:r w:rsidRPr="005D55F8">
        <w:rPr>
          <w:rFonts w:ascii="Times New Roman" w:hAnsi="Times New Roman" w:cs="Times New Roman"/>
          <w:color w:val="231F20"/>
          <w:lang w:val="pl-PL"/>
        </w:rPr>
        <w:tab/>
      </w:r>
      <w:r w:rsidRPr="005D55F8">
        <w:rPr>
          <w:rFonts w:ascii="Times New Roman" w:hAnsi="Times New Roman" w:cs="Times New Roman"/>
          <w:color w:val="231F20"/>
          <w:lang w:val="pl-PL"/>
        </w:rPr>
        <w:t>379</w:t>
      </w:r>
    </w:p>
    <w:p w:rsidR="008F6091" w:rsidRPr="005D55F8" w:rsidRDefault="005D55F8" w:rsidP="005D55F8">
      <w:pPr>
        <w:ind w:left="111" w:right="114"/>
        <w:rPr>
          <w:rFonts w:ascii="Times New Roman" w:eastAsia="Times New Roman" w:hAnsi="Times New Roman" w:cs="Times New Roman"/>
          <w:lang w:val="pl-PL"/>
        </w:rPr>
      </w:pPr>
      <w:r w:rsidRPr="005D55F8">
        <w:rPr>
          <w:rFonts w:ascii="Times New Roman" w:eastAsia="Palatino Linotype" w:hAnsi="Times New Roman" w:cs="Times New Roman"/>
          <w:b/>
          <w:bCs/>
          <w:color w:val="231F20"/>
          <w:lang w:val="pl-PL"/>
        </w:rPr>
        <w:t>Aneks</w:t>
      </w:r>
      <w:r w:rsidRPr="005D55F8">
        <w:rPr>
          <w:rFonts w:ascii="Times New Roman" w:eastAsia="Palatino Linotype" w:hAnsi="Times New Roman" w:cs="Times New Roman"/>
          <w:b/>
          <w:bCs/>
          <w:color w:val="231F20"/>
          <w:lang w:val="pl-PL"/>
        </w:rPr>
        <w:t xml:space="preserve"> </w:t>
      </w:r>
      <w:r w:rsidRPr="005D55F8">
        <w:rPr>
          <w:rFonts w:ascii="Times New Roman" w:eastAsia="Palatino Linotype" w:hAnsi="Times New Roman" w:cs="Times New Roman"/>
          <w:b/>
          <w:bCs/>
          <w:color w:val="231F20"/>
          <w:lang w:val="pl-PL"/>
        </w:rPr>
        <w:t>2.</w:t>
      </w:r>
      <w:r w:rsidRPr="005D55F8">
        <w:rPr>
          <w:rFonts w:ascii="Times New Roman" w:eastAsia="Palatino Linotype" w:hAnsi="Times New Roman" w:cs="Times New Roman"/>
          <w:b/>
          <w:bCs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K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obiet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y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na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pier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wszyc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h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s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tron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ac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h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„Gazety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W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y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bor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czej”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i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porta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l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u</w:t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proofErr w:type="spellStart"/>
      <w:r w:rsidRPr="005D55F8">
        <w:rPr>
          <w:rFonts w:ascii="Times New Roman" w:eastAsia="Times New Roman" w:hAnsi="Times New Roman" w:cs="Times New Roman"/>
          <w:color w:val="231F20"/>
          <w:lang w:val="pl-PL"/>
        </w:rPr>
        <w:t>Feminoteka</w:t>
      </w:r>
      <w:proofErr w:type="spellEnd"/>
      <w:r w:rsidRPr="005D55F8">
        <w:rPr>
          <w:rFonts w:ascii="Times New Roman" w:eastAsia="Times New Roman" w:hAnsi="Times New Roman" w:cs="Times New Roman"/>
          <w:color w:val="231F20"/>
          <w:lang w:val="pl-PL"/>
        </w:rPr>
        <w:tab/>
      </w:r>
      <w:r w:rsidRPr="005D55F8">
        <w:rPr>
          <w:rFonts w:ascii="Times New Roman" w:eastAsia="Times New Roman" w:hAnsi="Times New Roman" w:cs="Times New Roman"/>
          <w:color w:val="231F20"/>
          <w:lang w:val="pl-PL"/>
        </w:rPr>
        <w:t>383</w:t>
      </w:r>
    </w:p>
    <w:p w:rsidR="008F6091" w:rsidRPr="005D55F8" w:rsidRDefault="005D55F8" w:rsidP="005D55F8">
      <w:pPr>
        <w:ind w:left="111"/>
        <w:rPr>
          <w:rFonts w:ascii="Times New Roman" w:eastAsia="Times New Roman" w:hAnsi="Times New Roman" w:cs="Times New Roman"/>
          <w:lang w:val="pl-PL"/>
        </w:rPr>
      </w:pPr>
      <w:r w:rsidRPr="005D55F8">
        <w:rPr>
          <w:rFonts w:ascii="Times New Roman" w:hAnsi="Times New Roman" w:cs="Times New Roman"/>
          <w:color w:val="231F20"/>
          <w:lang w:val="pl-PL"/>
        </w:rPr>
        <w:t>S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pis </w:t>
      </w:r>
      <w:r w:rsidRPr="005D55F8">
        <w:rPr>
          <w:rFonts w:ascii="Times New Roman" w:hAnsi="Times New Roman" w:cs="Times New Roman"/>
          <w:color w:val="231F20"/>
          <w:lang w:val="pl-PL"/>
        </w:rPr>
        <w:t>r</w:t>
      </w:r>
      <w:r w:rsidRPr="005D55F8">
        <w:rPr>
          <w:rFonts w:ascii="Times New Roman" w:hAnsi="Times New Roman" w:cs="Times New Roman"/>
          <w:color w:val="231F20"/>
          <w:lang w:val="pl-PL"/>
        </w:rPr>
        <w:t>y</w:t>
      </w:r>
      <w:r w:rsidRPr="005D55F8">
        <w:rPr>
          <w:rFonts w:ascii="Times New Roman" w:hAnsi="Times New Roman" w:cs="Times New Roman"/>
          <w:color w:val="231F20"/>
          <w:lang w:val="pl-PL"/>
        </w:rPr>
        <w:t>s</w:t>
      </w:r>
      <w:r w:rsidRPr="005D55F8">
        <w:rPr>
          <w:rFonts w:ascii="Times New Roman" w:hAnsi="Times New Roman" w:cs="Times New Roman"/>
          <w:color w:val="231F20"/>
          <w:lang w:val="pl-PL"/>
        </w:rPr>
        <w:t>un</w:t>
      </w:r>
      <w:r w:rsidRPr="005D55F8">
        <w:rPr>
          <w:rFonts w:ascii="Times New Roman" w:hAnsi="Times New Roman" w:cs="Times New Roman"/>
          <w:color w:val="231F20"/>
          <w:lang w:val="pl-PL"/>
        </w:rPr>
        <w:t>k</w:t>
      </w:r>
      <w:r w:rsidRPr="005D55F8">
        <w:rPr>
          <w:rFonts w:ascii="Times New Roman" w:hAnsi="Times New Roman" w:cs="Times New Roman"/>
          <w:color w:val="231F20"/>
          <w:lang w:val="pl-PL"/>
        </w:rPr>
        <w:t>ó</w:t>
      </w:r>
      <w:r w:rsidRPr="005D55F8">
        <w:rPr>
          <w:rFonts w:ascii="Times New Roman" w:hAnsi="Times New Roman" w:cs="Times New Roman"/>
          <w:color w:val="231F20"/>
          <w:lang w:val="pl-PL"/>
        </w:rPr>
        <w:t>w</w:t>
      </w:r>
      <w:r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5D55F8">
        <w:rPr>
          <w:rFonts w:ascii="Times New Roman" w:hAnsi="Times New Roman" w:cs="Times New Roman"/>
          <w:color w:val="231F20"/>
          <w:lang w:val="pl-PL"/>
        </w:rPr>
        <w:tab/>
      </w:r>
      <w:r w:rsidRPr="005D55F8">
        <w:rPr>
          <w:rFonts w:ascii="Times New Roman" w:hAnsi="Times New Roman" w:cs="Times New Roman"/>
          <w:color w:val="231F20"/>
          <w:lang w:val="pl-PL"/>
        </w:rPr>
        <w:t>411</w:t>
      </w:r>
    </w:p>
    <w:p w:rsidR="008F6091" w:rsidRPr="005D55F8" w:rsidRDefault="005D55F8" w:rsidP="005D55F8">
      <w:pPr>
        <w:ind w:left="111"/>
        <w:rPr>
          <w:rFonts w:ascii="Times New Roman" w:eastAsia="Times New Roman" w:hAnsi="Times New Roman" w:cs="Times New Roman"/>
          <w:lang w:val="pl-PL"/>
        </w:rPr>
      </w:pPr>
      <w:r w:rsidRPr="005D55F8">
        <w:rPr>
          <w:rFonts w:ascii="Times New Roman" w:hAnsi="Times New Roman" w:cs="Times New Roman"/>
          <w:color w:val="231F20"/>
          <w:lang w:val="pl-PL"/>
        </w:rPr>
        <w:t xml:space="preserve">Spis </w:t>
      </w:r>
      <w:r w:rsidRPr="005D55F8">
        <w:rPr>
          <w:rFonts w:ascii="Times New Roman" w:hAnsi="Times New Roman" w:cs="Times New Roman"/>
          <w:color w:val="231F20"/>
          <w:lang w:val="pl-PL"/>
        </w:rPr>
        <w:t>tabel</w:t>
      </w:r>
      <w:r w:rsidRPr="005D55F8">
        <w:rPr>
          <w:rFonts w:ascii="Times New Roman" w:hAnsi="Times New Roman" w:cs="Times New Roman"/>
          <w:color w:val="231F20"/>
          <w:lang w:val="pl-PL"/>
        </w:rPr>
        <w:tab/>
      </w:r>
      <w:r w:rsidRPr="005D55F8">
        <w:rPr>
          <w:rFonts w:ascii="Times New Roman" w:hAnsi="Times New Roman" w:cs="Times New Roman"/>
          <w:color w:val="231F20"/>
          <w:lang w:val="pl-PL"/>
        </w:rPr>
        <w:t>413</w:t>
      </w:r>
    </w:p>
    <w:p w:rsidR="008F6091" w:rsidRPr="005D55F8" w:rsidRDefault="005D55F8" w:rsidP="005D55F8">
      <w:pPr>
        <w:ind w:left="111"/>
        <w:rPr>
          <w:rFonts w:ascii="Times New Roman" w:eastAsia="Times New Roman" w:hAnsi="Times New Roman" w:cs="Times New Roman"/>
          <w:lang w:val="pl-PL"/>
        </w:rPr>
      </w:pPr>
      <w:r w:rsidRPr="005D55F8">
        <w:rPr>
          <w:rFonts w:ascii="Times New Roman" w:hAnsi="Times New Roman" w:cs="Times New Roman"/>
          <w:color w:val="231F20"/>
          <w:lang w:val="pl-PL"/>
        </w:rPr>
        <w:lastRenderedPageBreak/>
        <w:t xml:space="preserve">Nota </w:t>
      </w:r>
      <w:r w:rsidRPr="005D55F8">
        <w:rPr>
          <w:rFonts w:ascii="Times New Roman" w:hAnsi="Times New Roman" w:cs="Times New Roman"/>
          <w:color w:val="231F20"/>
          <w:lang w:val="pl-PL"/>
        </w:rPr>
        <w:t xml:space="preserve">o </w:t>
      </w:r>
      <w:r w:rsidRPr="005D55F8">
        <w:rPr>
          <w:rFonts w:ascii="Times New Roman" w:hAnsi="Times New Roman" w:cs="Times New Roman"/>
          <w:color w:val="231F20"/>
          <w:lang w:val="pl-PL"/>
        </w:rPr>
        <w:t>Autorce</w:t>
      </w:r>
      <w:bookmarkStart w:id="0" w:name="_GoBack"/>
      <w:bookmarkEnd w:id="0"/>
      <w:r w:rsidRPr="005D55F8">
        <w:rPr>
          <w:rFonts w:ascii="Times New Roman" w:hAnsi="Times New Roman" w:cs="Times New Roman"/>
          <w:color w:val="231F20"/>
          <w:lang w:val="pl-PL"/>
        </w:rPr>
        <w:tab/>
      </w:r>
      <w:r w:rsidRPr="005D55F8">
        <w:rPr>
          <w:rFonts w:ascii="Times New Roman" w:hAnsi="Times New Roman" w:cs="Times New Roman"/>
          <w:color w:val="231F20"/>
          <w:lang w:val="pl-PL"/>
        </w:rPr>
        <w:t>415</w:t>
      </w:r>
    </w:p>
    <w:sectPr w:rsidR="008F6091" w:rsidRPr="005D55F8">
      <w:pgSz w:w="9530" w:h="13660"/>
      <w:pgMar w:top="980" w:right="108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3102"/>
    <w:multiLevelType w:val="multilevel"/>
    <w:tmpl w:val="A73051C2"/>
    <w:lvl w:ilvl="0">
      <w:start w:val="5"/>
      <w:numFmt w:val="decimal"/>
      <w:lvlText w:val="%1"/>
      <w:lvlJc w:val="left"/>
      <w:pPr>
        <w:ind w:left="507" w:hanging="397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7" w:hanging="397"/>
        <w:jc w:val="left"/>
      </w:pPr>
      <w:rPr>
        <w:rFonts w:ascii="Times New Roman" w:eastAsia="Times New Roman" w:hAnsi="Times New Roman" w:hint="default"/>
        <w:color w:val="231F20"/>
        <w:w w:val="94"/>
        <w:sz w:val="22"/>
        <w:szCs w:val="22"/>
      </w:rPr>
    </w:lvl>
    <w:lvl w:ilvl="2">
      <w:start w:val="1"/>
      <w:numFmt w:val="bullet"/>
      <w:lvlText w:val="•"/>
      <w:lvlJc w:val="left"/>
      <w:pPr>
        <w:ind w:left="1879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65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0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6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22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8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93" w:hanging="397"/>
      </w:pPr>
      <w:rPr>
        <w:rFonts w:hint="default"/>
      </w:rPr>
    </w:lvl>
  </w:abstractNum>
  <w:abstractNum w:abstractNumId="1">
    <w:nsid w:val="4F9126DF"/>
    <w:multiLevelType w:val="multilevel"/>
    <w:tmpl w:val="F73412DE"/>
    <w:lvl w:ilvl="0">
      <w:start w:val="11"/>
      <w:numFmt w:val="decimal"/>
      <w:lvlText w:val="%1"/>
      <w:lvlJc w:val="left"/>
      <w:pPr>
        <w:ind w:left="621" w:hanging="511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21" w:hanging="511"/>
        <w:jc w:val="left"/>
      </w:pPr>
      <w:rPr>
        <w:rFonts w:ascii="Times New Roman" w:eastAsia="Times New Roman" w:hAnsi="Times New Roman" w:hint="default"/>
        <w:color w:val="231F20"/>
        <w:w w:val="94"/>
        <w:sz w:val="22"/>
        <w:szCs w:val="22"/>
      </w:rPr>
    </w:lvl>
    <w:lvl w:ilvl="2">
      <w:start w:val="1"/>
      <w:numFmt w:val="bullet"/>
      <w:lvlText w:val="•"/>
      <w:lvlJc w:val="left"/>
      <w:pPr>
        <w:ind w:left="1970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4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8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3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67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42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16" w:hanging="511"/>
      </w:pPr>
      <w:rPr>
        <w:rFonts w:hint="default"/>
      </w:rPr>
    </w:lvl>
  </w:abstractNum>
  <w:abstractNum w:abstractNumId="2">
    <w:nsid w:val="51917792"/>
    <w:multiLevelType w:val="multilevel"/>
    <w:tmpl w:val="385EE810"/>
    <w:lvl w:ilvl="0">
      <w:start w:val="6"/>
      <w:numFmt w:val="decimal"/>
      <w:lvlText w:val="%1"/>
      <w:lvlJc w:val="left"/>
      <w:pPr>
        <w:ind w:left="507" w:hanging="397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7" w:hanging="397"/>
        <w:jc w:val="left"/>
      </w:pPr>
      <w:rPr>
        <w:rFonts w:ascii="Times New Roman" w:eastAsia="Times New Roman" w:hAnsi="Times New Roman" w:hint="default"/>
        <w:color w:val="231F20"/>
        <w:w w:val="94"/>
        <w:sz w:val="22"/>
        <w:szCs w:val="22"/>
      </w:rPr>
    </w:lvl>
    <w:lvl w:ilvl="2">
      <w:start w:val="1"/>
      <w:numFmt w:val="bullet"/>
      <w:lvlText w:val="•"/>
      <w:lvlJc w:val="left"/>
      <w:pPr>
        <w:ind w:left="1269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31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3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55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17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79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41" w:hanging="397"/>
      </w:pPr>
      <w:rPr>
        <w:rFonts w:hint="default"/>
      </w:rPr>
    </w:lvl>
  </w:abstractNum>
  <w:abstractNum w:abstractNumId="3">
    <w:nsid w:val="522E07BA"/>
    <w:multiLevelType w:val="multilevel"/>
    <w:tmpl w:val="5218EEBA"/>
    <w:lvl w:ilvl="0">
      <w:start w:val="1"/>
      <w:numFmt w:val="decimal"/>
      <w:lvlText w:val="%1."/>
      <w:lvlJc w:val="left"/>
      <w:pPr>
        <w:ind w:left="507" w:hanging="397"/>
        <w:jc w:val="left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left="507" w:hanging="397"/>
        <w:jc w:val="left"/>
      </w:pPr>
      <w:rPr>
        <w:rFonts w:ascii="Times New Roman" w:eastAsia="Times New Roman" w:hAnsi="Times New Roman" w:hint="default"/>
        <w:color w:val="231F20"/>
        <w:w w:val="94"/>
        <w:sz w:val="22"/>
        <w:szCs w:val="22"/>
      </w:rPr>
    </w:lvl>
    <w:lvl w:ilvl="2">
      <w:start w:val="1"/>
      <w:numFmt w:val="bullet"/>
      <w:lvlText w:val="•"/>
      <w:lvlJc w:val="left"/>
      <w:pPr>
        <w:ind w:left="593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1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4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48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11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75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8" w:hanging="397"/>
      </w:pPr>
      <w:rPr>
        <w:rFonts w:hint="default"/>
      </w:rPr>
    </w:lvl>
  </w:abstractNum>
  <w:abstractNum w:abstractNumId="4">
    <w:nsid w:val="5AAA70AB"/>
    <w:multiLevelType w:val="multilevel"/>
    <w:tmpl w:val="0F84B272"/>
    <w:lvl w:ilvl="0">
      <w:start w:val="3"/>
      <w:numFmt w:val="decimal"/>
      <w:lvlText w:val="%1"/>
      <w:lvlJc w:val="left"/>
      <w:pPr>
        <w:ind w:left="507" w:hanging="397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7" w:hanging="397"/>
        <w:jc w:val="left"/>
      </w:pPr>
      <w:rPr>
        <w:rFonts w:ascii="Times New Roman" w:eastAsia="Times New Roman" w:hAnsi="Times New Roman" w:hint="default"/>
        <w:color w:val="231F20"/>
        <w:w w:val="94"/>
        <w:sz w:val="22"/>
        <w:szCs w:val="22"/>
      </w:rPr>
    </w:lvl>
    <w:lvl w:ilvl="2">
      <w:start w:val="1"/>
      <w:numFmt w:val="bullet"/>
      <w:lvlText w:val="•"/>
      <w:lvlJc w:val="left"/>
      <w:pPr>
        <w:ind w:left="1879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65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0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6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22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8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93" w:hanging="397"/>
      </w:pPr>
      <w:rPr>
        <w:rFonts w:hint="default"/>
      </w:rPr>
    </w:lvl>
  </w:abstractNum>
  <w:abstractNum w:abstractNumId="5">
    <w:nsid w:val="643C25DC"/>
    <w:multiLevelType w:val="multilevel"/>
    <w:tmpl w:val="4B6CF8AE"/>
    <w:lvl w:ilvl="0">
      <w:start w:val="2"/>
      <w:numFmt w:val="decimal"/>
      <w:lvlText w:val="%1"/>
      <w:lvlJc w:val="left"/>
      <w:pPr>
        <w:ind w:left="507" w:hanging="397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7" w:hanging="397"/>
        <w:jc w:val="left"/>
      </w:pPr>
      <w:rPr>
        <w:rFonts w:ascii="Times New Roman" w:eastAsia="Times New Roman" w:hAnsi="Times New Roman" w:hint="default"/>
        <w:color w:val="231F20"/>
        <w:w w:val="94"/>
        <w:sz w:val="22"/>
        <w:szCs w:val="22"/>
      </w:rPr>
    </w:lvl>
    <w:lvl w:ilvl="2">
      <w:start w:val="1"/>
      <w:numFmt w:val="bullet"/>
      <w:lvlText w:val="•"/>
      <w:lvlJc w:val="left"/>
      <w:pPr>
        <w:ind w:left="1879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65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0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6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22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8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93" w:hanging="39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F6091"/>
    <w:rsid w:val="005D55F8"/>
    <w:rsid w:val="008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8"/>
    </w:pPr>
    <w:rPr>
      <w:rFonts w:ascii="Arial" w:eastAsia="Arial" w:hAnsi="Arial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2131E3D0</Template>
  <TotalTime>6</TotalTime>
  <Pages>3</Pages>
  <Words>492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2018-02-13T14:13:00Z</dcterms:created>
  <dcterms:modified xsi:type="dcterms:W3CDTF">2018-02-13T13:20:00Z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LastSaved">
    <vt:filetime>2018-02-13T00:00:00Z</vt:filetime>
  </property>
</Properties>
</file>