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D1" w:rsidRPr="00B21581" w:rsidRDefault="00B21581" w:rsidP="00B21581">
      <w:pPr>
        <w:pStyle w:val="Tekstpodstawowy"/>
        <w:jc w:val="center"/>
        <w:rPr>
          <w:lang w:val="de-DE"/>
        </w:rPr>
      </w:pPr>
      <w:r w:rsidRPr="00B21581">
        <w:rPr>
          <w:spacing w:val="-1"/>
          <w:sz w:val="26"/>
          <w:lang w:val="de-DE"/>
        </w:rPr>
        <w:t>I</w:t>
      </w:r>
      <w:r w:rsidRPr="00B21581">
        <w:rPr>
          <w:spacing w:val="-1"/>
          <w:lang w:val="de-DE"/>
        </w:rPr>
        <w:t>NHALTSVERZEICHNIS</w:t>
      </w:r>
    </w:p>
    <w:p w:rsidR="007300D1" w:rsidRPr="00B21581" w:rsidRDefault="007300D1" w:rsidP="00B21581">
      <w:pPr>
        <w:rPr>
          <w:rFonts w:ascii="Garamond" w:eastAsia="Garamond" w:hAnsi="Garamond" w:cs="Garamond"/>
          <w:sz w:val="26"/>
          <w:szCs w:val="26"/>
          <w:lang w:val="de-DE"/>
        </w:rPr>
      </w:pPr>
    </w:p>
    <w:p w:rsidR="007300D1" w:rsidRPr="00B21581" w:rsidRDefault="00B21581" w:rsidP="00B21581">
      <w:pPr>
        <w:spacing w:before="192"/>
        <w:ind w:left="102"/>
        <w:rPr>
          <w:rFonts w:ascii="Garamond" w:eastAsia="Garamond" w:hAnsi="Garamond" w:cs="Garamond"/>
          <w:lang w:val="de-DE"/>
        </w:rPr>
      </w:pPr>
      <w:r w:rsidRPr="00B21581">
        <w:rPr>
          <w:rFonts w:ascii="Garamond"/>
          <w:b/>
          <w:lang w:val="de-DE"/>
        </w:rPr>
        <w:t>Band</w:t>
      </w:r>
      <w:r w:rsidRPr="00B21581">
        <w:rPr>
          <w:rFonts w:ascii="Garamond"/>
          <w:b/>
          <w:spacing w:val="-6"/>
          <w:lang w:val="de-DE"/>
        </w:rPr>
        <w:t xml:space="preserve"> </w:t>
      </w:r>
      <w:r w:rsidRPr="00B21581">
        <w:rPr>
          <w:rFonts w:ascii="Garamond"/>
          <w:b/>
          <w:lang w:val="de-DE"/>
        </w:rPr>
        <w:t>I</w:t>
      </w:r>
    </w:p>
    <w:p w:rsidR="007300D1" w:rsidRPr="00B21581" w:rsidRDefault="00B21581" w:rsidP="00B21581">
      <w:pPr>
        <w:spacing w:before="61"/>
        <w:ind w:left="102"/>
        <w:rPr>
          <w:rFonts w:ascii="Garamond" w:eastAsia="Garamond" w:hAnsi="Garamond" w:cs="Garamond"/>
          <w:lang w:val="de-DE"/>
        </w:rPr>
      </w:pPr>
      <w:r w:rsidRPr="00B21581">
        <w:rPr>
          <w:rFonts w:ascii="Garamond"/>
          <w:spacing w:val="-1"/>
          <w:w w:val="95"/>
          <w:lang w:val="de-DE"/>
        </w:rPr>
        <w:t>Vorwort</w:t>
      </w:r>
      <w:r w:rsidRPr="00B21581">
        <w:rPr>
          <w:rFonts w:ascii="Garamond"/>
          <w:spacing w:val="-1"/>
          <w:w w:val="95"/>
          <w:lang w:val="de-DE"/>
        </w:rPr>
        <w:tab/>
      </w:r>
      <w:r w:rsidRPr="00B21581">
        <w:rPr>
          <w:rFonts w:ascii="Garamond"/>
          <w:spacing w:val="-1"/>
          <w:lang w:val="de-DE"/>
        </w:rPr>
        <w:t>VII</w:t>
      </w:r>
    </w:p>
    <w:p w:rsidR="007300D1" w:rsidRPr="00B21581" w:rsidRDefault="00B21581" w:rsidP="00B21581">
      <w:pPr>
        <w:spacing w:before="59"/>
        <w:ind w:left="102"/>
        <w:rPr>
          <w:rFonts w:ascii="Garamond" w:eastAsia="Garamond" w:hAnsi="Garamond" w:cs="Garamond"/>
          <w:lang w:val="de-DE"/>
        </w:rPr>
      </w:pPr>
      <w:r w:rsidRPr="00B21581">
        <w:rPr>
          <w:rFonts w:ascii="Garamond" w:hAnsi="Garamond"/>
          <w:spacing w:val="-1"/>
          <w:w w:val="95"/>
          <w:lang w:val="de-DE"/>
        </w:rPr>
        <w:t>Abkürzungen</w:t>
      </w:r>
      <w:r w:rsidRPr="00B21581">
        <w:rPr>
          <w:rFonts w:ascii="Garamond" w:hAnsi="Garamond"/>
          <w:spacing w:val="-1"/>
          <w:w w:val="95"/>
          <w:lang w:val="de-DE"/>
        </w:rPr>
        <w:tab/>
      </w:r>
      <w:r w:rsidRPr="00B21581">
        <w:rPr>
          <w:rFonts w:ascii="Garamond" w:hAnsi="Garamond"/>
          <w:lang w:val="de-DE"/>
        </w:rPr>
        <w:t>XI</w:t>
      </w:r>
    </w:p>
    <w:p w:rsidR="007300D1" w:rsidRDefault="00B21581" w:rsidP="00B21581">
      <w:pPr>
        <w:spacing w:before="59"/>
        <w:ind w:left="102"/>
        <w:rPr>
          <w:rFonts w:ascii="Garamond" w:eastAsia="Garamond" w:hAnsi="Garamond" w:cs="Garamond"/>
          <w:lang w:val="de-DE"/>
        </w:rPr>
      </w:pPr>
      <w:r w:rsidRPr="00B21581">
        <w:rPr>
          <w:rFonts w:ascii="Garamond"/>
          <w:spacing w:val="-1"/>
          <w:w w:val="95"/>
          <w:lang w:val="de-DE"/>
        </w:rPr>
        <w:t>Katalog</w:t>
      </w:r>
      <w:r w:rsidRPr="00B21581">
        <w:rPr>
          <w:rFonts w:ascii="Garamond"/>
          <w:spacing w:val="-1"/>
          <w:w w:val="95"/>
          <w:lang w:val="de-DE"/>
        </w:rPr>
        <w:tab/>
      </w:r>
      <w:r w:rsidRPr="00B21581">
        <w:rPr>
          <w:rFonts w:ascii="Garamond"/>
          <w:lang w:val="de-DE"/>
        </w:rPr>
        <w:t>1</w:t>
      </w:r>
    </w:p>
    <w:p w:rsidR="00B21581" w:rsidRPr="00B21581" w:rsidRDefault="00B21581" w:rsidP="00B21581">
      <w:pPr>
        <w:spacing w:before="59"/>
        <w:ind w:left="102"/>
        <w:rPr>
          <w:rFonts w:ascii="Garamond" w:eastAsia="Garamond" w:hAnsi="Garamond" w:cs="Garamond"/>
          <w:lang w:val="de-DE"/>
        </w:rPr>
      </w:pPr>
    </w:p>
    <w:p w:rsidR="007300D1" w:rsidRPr="00B21581" w:rsidRDefault="00B21581" w:rsidP="00B21581">
      <w:pPr>
        <w:spacing w:before="368"/>
        <w:ind w:left="102"/>
        <w:rPr>
          <w:rFonts w:ascii="Garamond" w:eastAsia="Garamond" w:hAnsi="Garamond" w:cs="Garamond"/>
          <w:lang w:val="de-DE"/>
        </w:rPr>
      </w:pPr>
      <w:r w:rsidRPr="00B21581">
        <w:rPr>
          <w:rFonts w:ascii="Garamond"/>
          <w:b/>
          <w:spacing w:val="-1"/>
          <w:lang w:val="de-DE"/>
        </w:rPr>
        <w:t>Band</w:t>
      </w:r>
      <w:r w:rsidRPr="00B21581">
        <w:rPr>
          <w:rFonts w:ascii="Garamond"/>
          <w:b/>
          <w:spacing w:val="-7"/>
          <w:lang w:val="de-DE"/>
        </w:rPr>
        <w:t xml:space="preserve"> </w:t>
      </w:r>
      <w:r w:rsidRPr="00B21581">
        <w:rPr>
          <w:rFonts w:ascii="Garamond"/>
          <w:b/>
          <w:lang w:val="de-DE"/>
        </w:rPr>
        <w:t>II</w:t>
      </w:r>
    </w:p>
    <w:p w:rsidR="007300D1" w:rsidRPr="00B21581" w:rsidRDefault="00B21581" w:rsidP="00B21581">
      <w:pPr>
        <w:spacing w:before="59"/>
        <w:ind w:left="102"/>
        <w:rPr>
          <w:rFonts w:ascii="Garamond" w:eastAsia="Garamond" w:hAnsi="Garamond" w:cs="Garamond"/>
          <w:lang w:val="de-DE"/>
        </w:rPr>
      </w:pPr>
      <w:r w:rsidRPr="00B21581">
        <w:rPr>
          <w:rFonts w:ascii="Garamond"/>
          <w:w w:val="95"/>
          <w:lang w:val="de-DE"/>
        </w:rPr>
        <w:t>Katalog</w:t>
      </w:r>
      <w:r w:rsidRPr="00B21581">
        <w:rPr>
          <w:rFonts w:ascii="Garamond"/>
          <w:w w:val="95"/>
          <w:lang w:val="de-DE"/>
        </w:rPr>
        <w:tab/>
      </w:r>
      <w:r w:rsidRPr="00B21581">
        <w:rPr>
          <w:rFonts w:ascii="Garamond"/>
          <w:lang w:val="de-DE"/>
        </w:rPr>
        <w:t>455</w:t>
      </w:r>
    </w:p>
    <w:p w:rsidR="007300D1" w:rsidRPr="00B21581" w:rsidRDefault="00B21581" w:rsidP="00B21581">
      <w:pPr>
        <w:spacing w:before="59"/>
        <w:ind w:left="102"/>
        <w:rPr>
          <w:rFonts w:ascii="Garamond" w:eastAsia="Garamond" w:hAnsi="Garamond" w:cs="Garamond"/>
          <w:lang w:val="de-DE"/>
        </w:rPr>
      </w:pPr>
      <w:r w:rsidRPr="00B21581">
        <w:rPr>
          <w:rFonts w:ascii="Garamond"/>
          <w:lang w:val="de-DE"/>
        </w:rPr>
        <w:t>Index</w:t>
      </w:r>
      <w:r w:rsidRPr="00B21581">
        <w:rPr>
          <w:rFonts w:ascii="Garamond"/>
          <w:spacing w:val="-9"/>
          <w:lang w:val="de-DE"/>
        </w:rPr>
        <w:t xml:space="preserve"> </w:t>
      </w:r>
      <w:r w:rsidRPr="00B21581">
        <w:rPr>
          <w:rFonts w:ascii="Garamond"/>
          <w:lang w:val="de-DE"/>
        </w:rPr>
        <w:t>der</w:t>
      </w:r>
      <w:r w:rsidRPr="00B21581">
        <w:rPr>
          <w:rFonts w:ascii="Garamond"/>
          <w:spacing w:val="-8"/>
          <w:lang w:val="de-DE"/>
        </w:rPr>
        <w:t xml:space="preserve"> </w:t>
      </w:r>
      <w:r w:rsidRPr="00B21581">
        <w:rPr>
          <w:rFonts w:ascii="Garamond"/>
          <w:lang w:val="de-DE"/>
        </w:rPr>
        <w:t>Signaturen</w:t>
      </w:r>
      <w:r w:rsidRPr="00B21581">
        <w:rPr>
          <w:rFonts w:ascii="Garamond"/>
          <w:lang w:val="de-DE"/>
        </w:rPr>
        <w:tab/>
        <w:t>915</w:t>
      </w:r>
    </w:p>
    <w:p w:rsidR="007300D1" w:rsidRDefault="00B21581" w:rsidP="00B21581">
      <w:pPr>
        <w:spacing w:before="59"/>
        <w:ind w:left="102"/>
        <w:rPr>
          <w:rFonts w:ascii="Garamond" w:eastAsia="Garamond" w:hAnsi="Garamond" w:cs="Garamond"/>
        </w:rPr>
      </w:pPr>
      <w:r>
        <w:rPr>
          <w:rFonts w:ascii="Garamond"/>
        </w:rPr>
        <w:t>Index</w:t>
      </w:r>
      <w:r>
        <w:rPr>
          <w:rFonts w:ascii="Garamond"/>
          <w:spacing w:val="-10"/>
        </w:rPr>
        <w:t xml:space="preserve"> </w:t>
      </w:r>
      <w:r>
        <w:rPr>
          <w:rFonts w:ascii="Garamond"/>
        </w:rPr>
        <w:t>der</w:t>
      </w:r>
      <w:r>
        <w:rPr>
          <w:rFonts w:ascii="Garamond"/>
          <w:spacing w:val="-10"/>
        </w:rPr>
        <w:t xml:space="preserve"> </w:t>
      </w:r>
      <w:proofErr w:type="spellStart"/>
      <w:r>
        <w:rPr>
          <w:rFonts w:ascii="Garamond"/>
        </w:rPr>
        <w:t>Provenienzen</w:t>
      </w:r>
      <w:proofErr w:type="spellEnd"/>
      <w:r>
        <w:rPr>
          <w:rFonts w:ascii="Garamond"/>
        </w:rPr>
        <w:t xml:space="preserve"> </w:t>
      </w:r>
      <w:r>
        <w:rPr>
          <w:rFonts w:ascii="Garamond"/>
        </w:rPr>
        <w:tab/>
      </w:r>
      <w:bookmarkStart w:id="0" w:name="_GoBack"/>
      <w:bookmarkEnd w:id="0"/>
      <w:r>
        <w:rPr>
          <w:rFonts w:ascii="Garamond"/>
        </w:rPr>
        <w:t>923</w:t>
      </w:r>
    </w:p>
    <w:sectPr w:rsidR="007300D1">
      <w:type w:val="continuous"/>
      <w:pgSz w:w="9530" w:h="13610"/>
      <w:pgMar w:top="1280" w:right="13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00D1"/>
    <w:rsid w:val="007300D1"/>
    <w:rsid w:val="00B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5"/>
      <w:ind w:left="61"/>
    </w:pPr>
    <w:rPr>
      <w:rFonts w:ascii="Garamond" w:eastAsia="Garamond" w:hAnsi="Garamond"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2020-12-14T12:36:00Z</dcterms:created>
  <dcterms:modified xsi:type="dcterms:W3CDTF">2020-12-14T11:37:00Z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