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Od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Redakcji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9</w:t>
      </w:r>
    </w:p>
    <w:p w:rsidR="000457B3" w:rsidRPr="00F94BCA" w:rsidRDefault="000457B3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0457B3" w:rsidRPr="00455310" w:rsidRDefault="00455310" w:rsidP="00455310">
      <w:pPr>
        <w:ind w:left="567" w:hanging="567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I.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Semantyczno-pragmatyczna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przestrzeń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języka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sposoby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jego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opisu</w:t>
      </w:r>
      <w:r w:rsidR="00F94BCA"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11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Але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андр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Цой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Хара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теристи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сло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арных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тей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аспе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те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теории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(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тери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сло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арей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сл</w:t>
      </w:r>
      <w:r w:rsidRPr="00F94BCA">
        <w:rPr>
          <w:rFonts w:ascii="Times New Roman" w:hAnsi="Times New Roman" w:cs="Times New Roman"/>
          <w:sz w:val="20"/>
          <w:szCs w:val="20"/>
        </w:rPr>
        <w:t>уж</w:t>
      </w:r>
      <w:r w:rsidRPr="00F94BCA">
        <w:rPr>
          <w:rFonts w:ascii="Times New Roman" w:hAnsi="Times New Roman" w:cs="Times New Roman"/>
          <w:sz w:val="20"/>
          <w:szCs w:val="20"/>
        </w:rPr>
        <w:t>ебных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слов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13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de-DE"/>
        </w:rPr>
      </w:pPr>
      <w:r w:rsidRPr="00F94BCA">
        <w:rPr>
          <w:rFonts w:ascii="Times New Roman" w:hAnsi="Times New Roman" w:cs="Times New Roman"/>
          <w:sz w:val="20"/>
          <w:szCs w:val="20"/>
          <w:lang w:val="de-DE"/>
        </w:rPr>
        <w:t>Thomas Daiber</w:t>
      </w:r>
      <w:r w:rsidRPr="00F94BCA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de-DE"/>
        </w:rPr>
        <w:t xml:space="preserve">– Die Strategie mündlicher Narrative </w:t>
      </w:r>
      <w:r w:rsidRPr="00F94BCA">
        <w:rPr>
          <w:rFonts w:ascii="Times New Roman" w:hAnsi="Times New Roman" w:cs="Times New Roman"/>
          <w:sz w:val="20"/>
          <w:szCs w:val="20"/>
          <w:lang w:val="de-DE"/>
        </w:rPr>
        <w:t>und das kommunikative Gedächtnis</w:t>
      </w:r>
      <w:r w:rsidR="00F94BCA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de-DE"/>
        </w:rPr>
        <w:t>23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Do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ota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Filar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eoria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narracyjności 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semantyce: „wielkie” 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„małe” narracje językowe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 językowy obraz świata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Елена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ри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орьева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Кре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ли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анные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сты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меж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ь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урной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ммуни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ации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47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Вера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K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авен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опони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онцен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риро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55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K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рыстына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айчик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он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аминиро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анные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прец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дентные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сты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газетных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за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лов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дин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призна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современно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</w:t>
      </w:r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лицистич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стиля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(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пра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65</w:t>
      </w:r>
    </w:p>
    <w:p w:rsidR="00455310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F94BCA" w:rsidRPr="00455310" w:rsidRDefault="00455310" w:rsidP="00455310">
      <w:pPr>
        <w:ind w:left="567" w:hanging="567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II.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Język,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styl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semantyka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tekstów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literackich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nieliterackich</w:t>
      </w:r>
      <w:r w:rsidR="00F94BCA"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75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Nadina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Milewska-Pindor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Analiza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manifestów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pisarstwa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kobiecego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przełomu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lat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80.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90. XX wieku w perspektywie przemian politycznych i kulturalnych w Rosji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77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Jan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Ratuszniak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 Krytyka radzieckiej rzeczywistości w twórczości literackiej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Aleksandry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Kołłontaj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87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ажина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Собиянек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Зентек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Бр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мни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антит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«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мясным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ашинам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»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Сорокина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F94BCA">
        <w:rPr>
          <w:rFonts w:ascii="Times New Roman" w:hAnsi="Times New Roman" w:cs="Times New Roman"/>
          <w:sz w:val="20"/>
          <w:szCs w:val="20"/>
        </w:rPr>
        <w:t>д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97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Марина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ригук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рам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стилистич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ские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репр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зен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ации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образа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теля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расс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азе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«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Са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люби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»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105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Anna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arda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Semantyka ogrodu w poemacie opisowym Stiepana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Dż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unkowskiego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pt.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Dacza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Aleksandra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13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лентина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Владимир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мирие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х</w:t>
      </w:r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д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ж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енно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образа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тери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авительно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лиза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произ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дений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ончаро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«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»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Ф</w:t>
      </w:r>
      <w:r w:rsidRPr="00F94BCA">
        <w:rPr>
          <w:rFonts w:ascii="Times New Roman" w:hAnsi="Times New Roman" w:cs="Times New Roman"/>
          <w:sz w:val="20"/>
          <w:szCs w:val="20"/>
        </w:rPr>
        <w:t>ло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ера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«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жа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Бо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ари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»)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121</w:t>
      </w:r>
    </w:p>
    <w:p w:rsidR="00455310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455310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III.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T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eo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r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etyczne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praktyczne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aspekty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badań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nad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stylistyką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semantyką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tekstu</w:t>
      </w:r>
      <w:r w:rsidR="00F94BCA"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131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M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ал</w:t>
      </w:r>
      <w:r w:rsidRPr="00F94BCA">
        <w:rPr>
          <w:rFonts w:ascii="Times New Roman" w:hAnsi="Times New Roman" w:cs="Times New Roman"/>
          <w:sz w:val="20"/>
          <w:szCs w:val="20"/>
        </w:rPr>
        <w:t>го</w:t>
      </w:r>
      <w:r w:rsidRPr="00F94BCA">
        <w:rPr>
          <w:rFonts w:ascii="Times New Roman" w:hAnsi="Times New Roman" w:cs="Times New Roman"/>
          <w:sz w:val="20"/>
          <w:szCs w:val="20"/>
        </w:rPr>
        <w:t>ж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асик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екла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образа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жизни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общ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иде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логии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Ильфа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Пе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«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от</w:t>
      </w:r>
      <w:r w:rsidRPr="00F94BCA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теленок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»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133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ю</w:t>
      </w:r>
      <w:r w:rsidRPr="00F94BCA">
        <w:rPr>
          <w:rFonts w:ascii="Times New Roman" w:hAnsi="Times New Roman" w:cs="Times New Roman"/>
          <w:sz w:val="20"/>
          <w:szCs w:val="20"/>
        </w:rPr>
        <w:t>дмила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Ры</w:t>
      </w:r>
      <w:r w:rsidRPr="00F94BCA">
        <w:rPr>
          <w:rFonts w:ascii="Times New Roman" w:hAnsi="Times New Roman" w:cs="Times New Roman"/>
          <w:sz w:val="20"/>
          <w:szCs w:val="20"/>
        </w:rPr>
        <w:t>жо</w:t>
      </w:r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Илло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утивн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ообразие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кт</w:t>
      </w:r>
      <w:r w:rsidRPr="00F94BC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леи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ъя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ления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139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E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C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рась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ли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античн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сти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ела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усс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льс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язы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лении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(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тери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онс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укций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типа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анг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ю</w:t>
      </w:r>
      <w:r w:rsidRPr="00F94BCA">
        <w:rPr>
          <w:rFonts w:ascii="Times New Roman" w:hAnsi="Times New Roman" w:cs="Times New Roman"/>
          <w:sz w:val="20"/>
          <w:szCs w:val="20"/>
        </w:rPr>
        <w:t>бви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/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anioł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ł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ości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149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Agnieszka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racz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Antroponimy w powieściach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Ludmiły Ulickiej (funkcje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i cechy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strukturalno-semantyczne)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161</w:t>
      </w:r>
    </w:p>
    <w:p w:rsidR="000457B3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Ярослав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Ве</w:t>
      </w:r>
      <w:r w:rsidRPr="00F94BCA">
        <w:rPr>
          <w:rFonts w:ascii="Times New Roman" w:hAnsi="Times New Roman" w:cs="Times New Roman"/>
          <w:sz w:val="20"/>
          <w:szCs w:val="20"/>
        </w:rPr>
        <w:t>ж</w:t>
      </w:r>
      <w:r w:rsidRPr="00F94BCA">
        <w:rPr>
          <w:rFonts w:ascii="Times New Roman" w:hAnsi="Times New Roman" w:cs="Times New Roman"/>
          <w:sz w:val="20"/>
          <w:szCs w:val="20"/>
        </w:rPr>
        <w:t>биньски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стилисти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литич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ских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ло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ун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аний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ци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пери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169</w:t>
      </w:r>
    </w:p>
    <w:p w:rsidR="00455310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0457B3" w:rsidRPr="00455310" w:rsidRDefault="00455310" w:rsidP="00455310">
      <w:pPr>
        <w:ind w:left="567" w:hanging="567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IV. J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ęzykowe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sposoby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postrzegania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świata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–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r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oblemy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metodologii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klasyfikacji</w:t>
      </w:r>
      <w:r w:rsidR="00F94BCA"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179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Инна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Бер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ещук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огнитивный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аспе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ообра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аний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украинс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язы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времен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зависим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сти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181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Ewa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Gazdecka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 Religia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 mediach.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Dyskurs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religijn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, 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język mediów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na tle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przemian kulturowych w Rosji i w Polsce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189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Ю</w:t>
      </w:r>
      <w:r w:rsidRPr="00F94BCA">
        <w:rPr>
          <w:rFonts w:ascii="Times New Roman" w:hAnsi="Times New Roman" w:cs="Times New Roman"/>
          <w:sz w:val="20"/>
          <w:szCs w:val="20"/>
        </w:rPr>
        <w:t>лия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ян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леме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ме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д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логии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учения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этн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стере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типов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199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Grażyna Mańkowska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 Językowe i pozajęzykowe sposoby kreowania wizerunku kobiety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 czasopismach rosyjskojęzycznych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207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еннадий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Манаен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учных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дно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абс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ра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тно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ъе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217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Alicja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Markiewicz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wórcze wykorzystanie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stereotypu 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językowa wizja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świata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231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Barbara Rodziewicz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 Konceptualizacja bogactwa w świadomości językowej Polakó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,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lastRenderedPageBreak/>
        <w:t>Rosjan i Niemców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241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Aneta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ysocka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Motto jako przestrzeń interferencji obrazów świata. Dialogi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podmiotów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obrębie ramy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Szachinszacha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ojny futbolowej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251</w:t>
      </w:r>
    </w:p>
    <w:p w:rsidR="00455310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0457B3" w:rsidRPr="00455310" w:rsidRDefault="00455310" w:rsidP="00455310">
      <w:pPr>
        <w:ind w:left="567" w:hanging="567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V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T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eoria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praktyka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przekładu</w:t>
      </w:r>
      <w:r w:rsidR="00F94BCA"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263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терина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ер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еева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стилистич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ские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енн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сти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пере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усский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язык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эс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Ц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ейга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265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Monik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Kwiecie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Oficjalizm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y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jak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środe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leksykalno-stylistyczne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j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modernizacj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przekładu biblijneg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(n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przykładzi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Ewangeli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Mark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w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Ekumeniczny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Przekładzi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Przyjaciół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bookmarkStart w:id="0" w:name="_GoBack"/>
      <w:bookmarkEnd w:id="0"/>
      <w:r w:rsidRPr="00F94BCA">
        <w:rPr>
          <w:rFonts w:ascii="Times New Roman" w:hAnsi="Times New Roman" w:cs="Times New Roman"/>
          <w:sz w:val="20"/>
          <w:szCs w:val="20"/>
          <w:lang w:val="pl-PL"/>
        </w:rPr>
        <w:t>271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Danuta Kowalska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Psałterz Dawidów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Mikołaja Reja – o sztuce przekładu i interpretacji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tekstu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283</w:t>
      </w:r>
    </w:p>
    <w:p w:rsidR="00455310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0457B3" w:rsidRPr="00455310" w:rsidRDefault="00455310" w:rsidP="00455310">
      <w:pPr>
        <w:ind w:left="567" w:hanging="567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VI.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r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oblemy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opisu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klasyfikacji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systemów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jednostek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językowych</w:t>
      </w:r>
      <w:r w:rsidR="00F94BCA"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293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ения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Осо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енн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сти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грам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лизации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дмет</w:t>
      </w:r>
      <w:r w:rsidRPr="00F94BCA">
        <w:rPr>
          <w:rFonts w:ascii="Times New Roman" w:hAnsi="Times New Roman" w:cs="Times New Roman"/>
          <w:sz w:val="20"/>
          <w:szCs w:val="20"/>
        </w:rPr>
        <w:t>н</w:t>
      </w:r>
      <w:r w:rsidRPr="00F94BCA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имён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антифи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оров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неопр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делённо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льшо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современн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лийс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усс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язы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ах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295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ю</w:t>
      </w:r>
      <w:r w:rsidRPr="00F94BCA">
        <w:rPr>
          <w:rFonts w:ascii="Times New Roman" w:hAnsi="Times New Roman" w:cs="Times New Roman"/>
          <w:sz w:val="20"/>
          <w:szCs w:val="20"/>
        </w:rPr>
        <w:t>мен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ль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A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Пя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ец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O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кт</w:t>
      </w:r>
      <w:r w:rsidRPr="00F94BCA">
        <w:rPr>
          <w:rFonts w:ascii="Times New Roman" w:hAnsi="Times New Roman" w:cs="Times New Roman"/>
          <w:sz w:val="20"/>
          <w:szCs w:val="20"/>
        </w:rPr>
        <w:t>уре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держании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льс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украинс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сло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аря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фразе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логи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мов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леме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303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Monika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Gąsio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ek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выра</w:t>
      </w:r>
      <w:r w:rsidRPr="00F94BCA">
        <w:rPr>
          <w:rFonts w:ascii="Times New Roman" w:hAnsi="Times New Roman" w:cs="Times New Roman"/>
          <w:sz w:val="20"/>
          <w:szCs w:val="20"/>
        </w:rPr>
        <w:t>ж</w:t>
      </w:r>
      <w:r w:rsidRPr="00F94BCA">
        <w:rPr>
          <w:rFonts w:ascii="Times New Roman" w:hAnsi="Times New Roman" w:cs="Times New Roman"/>
          <w:sz w:val="20"/>
          <w:szCs w:val="20"/>
        </w:rPr>
        <w:t>ения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че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агр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ссии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литич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ских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дис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ур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ах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льши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ссии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и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краины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(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сравнительный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лиз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319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Пя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аева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про</w:t>
      </w:r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леме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он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растивно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опи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ания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антич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ских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систем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чн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сла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янских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язы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диахронич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аспе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те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327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Magdalena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Pietrzak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Przysłowie w publicystyce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Henryka Sienkiewicza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335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рофи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усских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дло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</w:t>
      </w:r>
      <w:r w:rsidRPr="00F94BCA">
        <w:rPr>
          <w:rFonts w:ascii="Times New Roman" w:hAnsi="Times New Roman" w:cs="Times New Roman"/>
          <w:sz w:val="20"/>
          <w:szCs w:val="20"/>
        </w:rPr>
        <w:t>кт</w:t>
      </w:r>
      <w:r w:rsidRPr="00F94BCA">
        <w:rPr>
          <w:rFonts w:ascii="Times New Roman" w:hAnsi="Times New Roman" w:cs="Times New Roman"/>
          <w:sz w:val="20"/>
          <w:szCs w:val="20"/>
        </w:rPr>
        <w:t>уриро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пр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ранст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345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Иоанна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тилисти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акцентных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ариан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современн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усс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язы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351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Do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ota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Zdunkiewicz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-Jedynak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Remediacja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użytkowych gatunków wypowiedzi. Casus: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podręcznik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357</w:t>
      </w:r>
    </w:p>
    <w:p w:rsidR="00455310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0457B3" w:rsidRPr="00455310" w:rsidRDefault="00455310" w:rsidP="00455310">
      <w:pPr>
        <w:ind w:left="567" w:hanging="567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VII.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Różno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r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odność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r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ejestrów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stylistycznych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w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języku</w:t>
      </w:r>
      <w:r w:rsidR="00F94BCA" w:rsidRPr="0045531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Pr="00455310">
        <w:rPr>
          <w:rFonts w:ascii="Times New Roman" w:hAnsi="Times New Roman" w:cs="Times New Roman"/>
          <w:b/>
          <w:sz w:val="20"/>
          <w:szCs w:val="20"/>
          <w:lang w:val="pl-PL"/>
        </w:rPr>
        <w:t>365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Та</w:t>
      </w:r>
      <w:r w:rsidRPr="00F94BCA">
        <w:rPr>
          <w:rFonts w:ascii="Times New Roman" w:hAnsi="Times New Roman" w:cs="Times New Roman"/>
          <w:sz w:val="20"/>
          <w:szCs w:val="20"/>
        </w:rPr>
        <w:t>тьяна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лин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Функциониро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ание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б</w:t>
      </w:r>
      <w:r w:rsidRPr="00F94BCA">
        <w:rPr>
          <w:rFonts w:ascii="Times New Roman" w:hAnsi="Times New Roman" w:cs="Times New Roman"/>
          <w:sz w:val="20"/>
          <w:szCs w:val="20"/>
        </w:rPr>
        <w:t>лендинга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разных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стилях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немец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язы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367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Iwona </w:t>
      </w:r>
      <w:proofErr w:type="spellStart"/>
      <w:r w:rsidRPr="00F94BCA">
        <w:rPr>
          <w:rFonts w:ascii="Times New Roman" w:hAnsi="Times New Roman" w:cs="Times New Roman"/>
          <w:sz w:val="20"/>
          <w:szCs w:val="20"/>
          <w:lang w:val="pl-PL"/>
        </w:rPr>
        <w:t>Burkacka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 O znaczeniu wyrazów potocznych i środowiskowych na przykładzie czasownika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ogarniać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i wyrazów pochodnych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377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Jolanta Jóźwiak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 Inwencja językowa dzieci (na materiale języka rosyjskiego)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387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Елена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Нев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ор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Км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ч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Ис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ория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этим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логизиро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ания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усс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жар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онно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-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раз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орной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397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  <w:r w:rsidRPr="00F94BCA">
        <w:rPr>
          <w:rFonts w:ascii="Times New Roman" w:hAnsi="Times New Roman" w:cs="Times New Roman"/>
          <w:sz w:val="20"/>
          <w:szCs w:val="20"/>
          <w:lang w:val="pl-PL"/>
        </w:rPr>
        <w:t>A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нас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асия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O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щепк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o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 K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онцепт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Я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F94BCA">
        <w:rPr>
          <w:rFonts w:ascii="Times New Roman" w:hAnsi="Times New Roman" w:cs="Times New Roman"/>
          <w:sz w:val="20"/>
          <w:szCs w:val="20"/>
        </w:rPr>
        <w:t>ЖЕНЩИНА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стилистич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ски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сни</w:t>
      </w:r>
      <w:r w:rsidRPr="00F94BCA">
        <w:rPr>
          <w:rFonts w:ascii="Times New Roman" w:hAnsi="Times New Roman" w:cs="Times New Roman"/>
          <w:sz w:val="20"/>
          <w:szCs w:val="20"/>
        </w:rPr>
        <w:t>ж</w:t>
      </w:r>
      <w:r w:rsidRPr="00F94BCA">
        <w:rPr>
          <w:rFonts w:ascii="Times New Roman" w:hAnsi="Times New Roman" w:cs="Times New Roman"/>
          <w:sz w:val="20"/>
          <w:szCs w:val="20"/>
        </w:rPr>
        <w:t>енная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ле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си</w:t>
      </w:r>
      <w:r w:rsidRPr="00F94BCA">
        <w:rPr>
          <w:rFonts w:ascii="Times New Roman" w:hAnsi="Times New Roman" w:cs="Times New Roman"/>
          <w:sz w:val="20"/>
          <w:szCs w:val="20"/>
        </w:rPr>
        <w:t>к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4553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р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ане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Марии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Арб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«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еня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ут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ж</w:t>
      </w:r>
      <w:r w:rsidRPr="00F94BCA">
        <w:rPr>
          <w:rFonts w:ascii="Times New Roman" w:hAnsi="Times New Roman" w:cs="Times New Roman"/>
          <w:sz w:val="20"/>
          <w:szCs w:val="20"/>
        </w:rPr>
        <w:t>енщина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>»</w:t>
      </w:r>
      <w:r w:rsidR="00F94BC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>407</w:t>
      </w:r>
    </w:p>
    <w:p w:rsidR="000457B3" w:rsidRPr="00F94BCA" w:rsidRDefault="00455310" w:rsidP="00455310">
      <w:pPr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Н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лия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Ван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См</w:t>
      </w:r>
      <w:r w:rsidRPr="00F94BCA">
        <w:rPr>
          <w:rFonts w:ascii="Times New Roman" w:hAnsi="Times New Roman" w:cs="Times New Roman"/>
          <w:sz w:val="20"/>
          <w:szCs w:val="20"/>
        </w:rPr>
        <w:t>е</w:t>
      </w:r>
      <w:r w:rsidRPr="00F94BCA">
        <w:rPr>
          <w:rFonts w:ascii="Times New Roman" w:hAnsi="Times New Roman" w:cs="Times New Roman"/>
          <w:sz w:val="20"/>
          <w:szCs w:val="20"/>
        </w:rPr>
        <w:t>х</w:t>
      </w:r>
      <w:r w:rsidRPr="00F94BCA">
        <w:rPr>
          <w:rFonts w:ascii="Times New Roman" w:hAnsi="Times New Roman" w:cs="Times New Roman"/>
          <w:sz w:val="20"/>
          <w:szCs w:val="20"/>
        </w:rPr>
        <w:t>овые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э</w:t>
      </w:r>
      <w:r w:rsidRPr="00F94BCA">
        <w:rPr>
          <w:rFonts w:ascii="Times New Roman" w:hAnsi="Times New Roman" w:cs="Times New Roman"/>
          <w:sz w:val="20"/>
          <w:szCs w:val="20"/>
        </w:rPr>
        <w:t>лементы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м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л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дёжно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жар</w:t>
      </w:r>
      <w:r w:rsidRPr="00F94BCA">
        <w:rPr>
          <w:rFonts w:ascii="Times New Roman" w:hAnsi="Times New Roman" w:cs="Times New Roman"/>
          <w:sz w:val="20"/>
          <w:szCs w:val="20"/>
        </w:rPr>
        <w:t>г</w:t>
      </w:r>
      <w:r w:rsidRPr="00F94BCA">
        <w:rPr>
          <w:rFonts w:ascii="Times New Roman" w:hAnsi="Times New Roman" w:cs="Times New Roman"/>
          <w:sz w:val="20"/>
          <w:szCs w:val="20"/>
        </w:rPr>
        <w:t>она</w:t>
      </w:r>
      <w:proofErr w:type="spellEnd"/>
      <w:r w:rsidRPr="00F94BCA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Сло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ообра</w:t>
      </w:r>
      <w:r w:rsidRPr="00F94BCA">
        <w:rPr>
          <w:rFonts w:ascii="Times New Roman" w:hAnsi="Times New Roman" w:cs="Times New Roman"/>
          <w:sz w:val="20"/>
          <w:szCs w:val="20"/>
        </w:rPr>
        <w:t>з</w:t>
      </w:r>
      <w:r w:rsidRPr="00F94BCA">
        <w:rPr>
          <w:rFonts w:ascii="Times New Roman" w:hAnsi="Times New Roman" w:cs="Times New Roman"/>
          <w:sz w:val="20"/>
          <w:szCs w:val="20"/>
        </w:rPr>
        <w:t>о</w:t>
      </w:r>
      <w:r w:rsidRPr="00F94BCA">
        <w:rPr>
          <w:rFonts w:ascii="Times New Roman" w:hAnsi="Times New Roman" w:cs="Times New Roman"/>
          <w:sz w:val="20"/>
          <w:szCs w:val="20"/>
        </w:rPr>
        <w:t>в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тельный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BCA">
        <w:rPr>
          <w:rFonts w:ascii="Times New Roman" w:hAnsi="Times New Roman" w:cs="Times New Roman"/>
          <w:sz w:val="20"/>
          <w:szCs w:val="20"/>
        </w:rPr>
        <w:t>ан</w:t>
      </w:r>
      <w:r w:rsidRPr="00F94BCA">
        <w:rPr>
          <w:rFonts w:ascii="Times New Roman" w:hAnsi="Times New Roman" w:cs="Times New Roman"/>
          <w:sz w:val="20"/>
          <w:szCs w:val="20"/>
        </w:rPr>
        <w:t>а</w:t>
      </w:r>
      <w:r w:rsidRPr="00F94BCA">
        <w:rPr>
          <w:rFonts w:ascii="Times New Roman" w:hAnsi="Times New Roman" w:cs="Times New Roman"/>
          <w:sz w:val="20"/>
          <w:szCs w:val="20"/>
        </w:rPr>
        <w:t>лиз</w:t>
      </w:r>
      <w:proofErr w:type="spellEnd"/>
      <w:r w:rsidR="00F94BCA">
        <w:rPr>
          <w:rFonts w:ascii="Times New Roman" w:hAnsi="Times New Roman" w:cs="Times New Roman"/>
          <w:sz w:val="20"/>
          <w:szCs w:val="20"/>
        </w:rPr>
        <w:t xml:space="preserve">  </w:t>
      </w:r>
      <w:r w:rsidRPr="00F94BCA">
        <w:rPr>
          <w:rFonts w:ascii="Times New Roman" w:hAnsi="Times New Roman" w:cs="Times New Roman"/>
          <w:sz w:val="20"/>
          <w:szCs w:val="20"/>
        </w:rPr>
        <w:t>421</w:t>
      </w:r>
    </w:p>
    <w:sectPr w:rsidR="000457B3" w:rsidRPr="00F94BCA">
      <w:pgSz w:w="9484" w:h="13580"/>
      <w:pgMar w:top="94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68E3"/>
    <w:multiLevelType w:val="hybridMultilevel"/>
    <w:tmpl w:val="2FA098F0"/>
    <w:lvl w:ilvl="0" w:tplc="A6C66930">
      <w:start w:val="1"/>
      <w:numFmt w:val="upperRoman"/>
      <w:lvlText w:val="%1."/>
      <w:lvlJc w:val="left"/>
      <w:pPr>
        <w:ind w:hanging="161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E578D446">
      <w:start w:val="1"/>
      <w:numFmt w:val="bullet"/>
      <w:lvlText w:val="•"/>
      <w:lvlJc w:val="left"/>
      <w:rPr>
        <w:rFonts w:hint="default"/>
      </w:rPr>
    </w:lvl>
    <w:lvl w:ilvl="2" w:tplc="FEBACE18">
      <w:start w:val="1"/>
      <w:numFmt w:val="bullet"/>
      <w:lvlText w:val="•"/>
      <w:lvlJc w:val="left"/>
      <w:rPr>
        <w:rFonts w:hint="default"/>
      </w:rPr>
    </w:lvl>
    <w:lvl w:ilvl="3" w:tplc="1B3C0E32">
      <w:start w:val="1"/>
      <w:numFmt w:val="bullet"/>
      <w:lvlText w:val="•"/>
      <w:lvlJc w:val="left"/>
      <w:rPr>
        <w:rFonts w:hint="default"/>
      </w:rPr>
    </w:lvl>
    <w:lvl w:ilvl="4" w:tplc="EC9A86A2">
      <w:start w:val="1"/>
      <w:numFmt w:val="bullet"/>
      <w:lvlText w:val="•"/>
      <w:lvlJc w:val="left"/>
      <w:rPr>
        <w:rFonts w:hint="default"/>
      </w:rPr>
    </w:lvl>
    <w:lvl w:ilvl="5" w:tplc="62409460">
      <w:start w:val="1"/>
      <w:numFmt w:val="bullet"/>
      <w:lvlText w:val="•"/>
      <w:lvlJc w:val="left"/>
      <w:rPr>
        <w:rFonts w:hint="default"/>
      </w:rPr>
    </w:lvl>
    <w:lvl w:ilvl="6" w:tplc="D070ED1A">
      <w:start w:val="1"/>
      <w:numFmt w:val="bullet"/>
      <w:lvlText w:val="•"/>
      <w:lvlJc w:val="left"/>
      <w:rPr>
        <w:rFonts w:hint="default"/>
      </w:rPr>
    </w:lvl>
    <w:lvl w:ilvl="7" w:tplc="94EEF944">
      <w:start w:val="1"/>
      <w:numFmt w:val="bullet"/>
      <w:lvlText w:val="•"/>
      <w:lvlJc w:val="left"/>
      <w:rPr>
        <w:rFonts w:hint="default"/>
      </w:rPr>
    </w:lvl>
    <w:lvl w:ilvl="8" w:tplc="307452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7B3"/>
    <w:rsid w:val="000457B3"/>
    <w:rsid w:val="00455310"/>
    <w:rsid w:val="00753E39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Times New Roman" w:eastAsia="Times New Roman" w:hAnsi="Times New Roman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5C7A6E70</Template>
  <TotalTime>10</TotalTime>
  <Pages>1</Pages>
  <Words>735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2015-07-02T10:37:00Z</dcterms:created>
  <dcterms:modified xsi:type="dcterms:W3CDTF">2015-07-02T08:53:00Z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2015-07-02T00:00:00Z</vt:filetime>
  </property>
</Properties>
</file>