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9" w:rsidRPr="00E526CE" w:rsidRDefault="00E526CE" w:rsidP="00E526CE">
      <w:pPr>
        <w:ind w:left="720" w:hanging="720"/>
        <w:rPr>
          <w:sz w:val="20"/>
          <w:szCs w:val="20"/>
        </w:rPr>
      </w:pPr>
      <w:proofErr w:type="spellStart"/>
      <w:r w:rsidRPr="00E526CE">
        <w:rPr>
          <w:sz w:val="20"/>
          <w:szCs w:val="20"/>
        </w:rPr>
        <w:t>Małgorzata</w:t>
      </w:r>
      <w:proofErr w:type="spellEnd"/>
      <w:r w:rsidRPr="00E526CE">
        <w:rPr>
          <w:sz w:val="20"/>
          <w:szCs w:val="20"/>
        </w:rPr>
        <w:t xml:space="preserve"> </w:t>
      </w:r>
      <w:proofErr w:type="spellStart"/>
      <w:r w:rsidRPr="00E526CE">
        <w:rPr>
          <w:sz w:val="20"/>
          <w:szCs w:val="20"/>
        </w:rPr>
        <w:t>P</w:t>
      </w:r>
      <w:r w:rsidRPr="00E526CE">
        <w:rPr>
          <w:sz w:val="20"/>
          <w:szCs w:val="20"/>
        </w:rPr>
        <w:t>ietrasiak</w:t>
      </w:r>
      <w:proofErr w:type="spellEnd"/>
      <w:r w:rsidRPr="00E526CE">
        <w:rPr>
          <w:sz w:val="20"/>
          <w:szCs w:val="20"/>
        </w:rPr>
        <w:t>,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Building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the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Diverse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Community.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Beyond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Regionalism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in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East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</w:t>
      </w:r>
      <w:r w:rsidRPr="00E526CE">
        <w:rPr>
          <w:sz w:val="20"/>
          <w:szCs w:val="20"/>
        </w:rPr>
        <w:t>sia.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R</w:t>
      </w:r>
      <w:r w:rsidRPr="00E526CE">
        <w:rPr>
          <w:sz w:val="20"/>
          <w:szCs w:val="20"/>
        </w:rPr>
        <w:t>egion,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regionalism,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regionalization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–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definitions,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settle</w:t>
      </w:r>
      <w:r w:rsidRPr="00E526CE">
        <w:rPr>
          <w:sz w:val="20"/>
          <w:szCs w:val="20"/>
        </w:rPr>
        <w:t>ments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and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research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field</w:t>
      </w:r>
      <w:r>
        <w:rPr>
          <w:sz w:val="20"/>
          <w:szCs w:val="20"/>
        </w:rPr>
        <w:t xml:space="preserve">   </w:t>
      </w:r>
      <w:r w:rsidRPr="00E526CE">
        <w:rPr>
          <w:sz w:val="20"/>
          <w:szCs w:val="20"/>
        </w:rPr>
        <w:t>9</w:t>
      </w:r>
    </w:p>
    <w:p w:rsidR="00385169" w:rsidRPr="00E526CE" w:rsidRDefault="00E526CE" w:rsidP="00E526CE">
      <w:pPr>
        <w:ind w:left="720" w:hanging="720"/>
        <w:rPr>
          <w:sz w:val="20"/>
          <w:szCs w:val="20"/>
        </w:rPr>
      </w:pPr>
      <w:r w:rsidRPr="00E526CE">
        <w:rPr>
          <w:sz w:val="20"/>
          <w:szCs w:val="20"/>
        </w:rPr>
        <w:t>Lu</w:t>
      </w:r>
      <w:r w:rsidRPr="00E526CE">
        <w:rPr>
          <w:sz w:val="20"/>
          <w:szCs w:val="20"/>
        </w:rPr>
        <w:t xml:space="preserve"> </w:t>
      </w:r>
      <w:proofErr w:type="spellStart"/>
      <w:r w:rsidRPr="00E526CE">
        <w:rPr>
          <w:sz w:val="20"/>
          <w:szCs w:val="20"/>
        </w:rPr>
        <w:t>Xiaohong</w:t>
      </w:r>
      <w:proofErr w:type="spellEnd"/>
      <w:r w:rsidRPr="00E526CE">
        <w:rPr>
          <w:sz w:val="20"/>
          <w:szCs w:val="20"/>
        </w:rPr>
        <w:t>,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</w:t>
      </w:r>
      <w:r w:rsidRPr="00E526CE">
        <w:rPr>
          <w:sz w:val="20"/>
          <w:szCs w:val="20"/>
        </w:rPr>
        <w:t>ccelerando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of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East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</w:t>
      </w:r>
      <w:r w:rsidRPr="00E526CE">
        <w:rPr>
          <w:sz w:val="20"/>
          <w:szCs w:val="20"/>
        </w:rPr>
        <w:t>sia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R</w:t>
      </w:r>
      <w:r w:rsidRPr="00E526CE">
        <w:rPr>
          <w:sz w:val="20"/>
          <w:szCs w:val="20"/>
        </w:rPr>
        <w:t>egional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Cooperation.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Analyzing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the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</w:t>
      </w:r>
      <w:r w:rsidRPr="00E526CE">
        <w:rPr>
          <w:sz w:val="20"/>
          <w:szCs w:val="20"/>
        </w:rPr>
        <w:t>SEAN+3-Centered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Community</w:t>
      </w:r>
      <w:r w:rsidRPr="00E526CE">
        <w:rPr>
          <w:sz w:val="20"/>
          <w:szCs w:val="20"/>
        </w:rPr>
        <w:t>-Building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P</w:t>
      </w:r>
      <w:r w:rsidRPr="00E526CE">
        <w:rPr>
          <w:sz w:val="20"/>
          <w:szCs w:val="20"/>
        </w:rPr>
        <w:t>rocess</w:t>
      </w:r>
      <w:r>
        <w:rPr>
          <w:sz w:val="20"/>
          <w:szCs w:val="20"/>
        </w:rPr>
        <w:t xml:space="preserve">   </w:t>
      </w:r>
      <w:r w:rsidRPr="00E526CE">
        <w:rPr>
          <w:sz w:val="20"/>
          <w:szCs w:val="20"/>
        </w:rPr>
        <w:t>21</w:t>
      </w:r>
    </w:p>
    <w:p w:rsidR="00385169" w:rsidRPr="00E526CE" w:rsidRDefault="00E526CE" w:rsidP="00E526CE">
      <w:pPr>
        <w:ind w:left="720" w:hanging="720"/>
        <w:rPr>
          <w:sz w:val="20"/>
          <w:szCs w:val="20"/>
        </w:rPr>
      </w:pPr>
      <w:r w:rsidRPr="00E526CE">
        <w:rPr>
          <w:sz w:val="20"/>
          <w:szCs w:val="20"/>
        </w:rPr>
        <w:t>Joanna</w:t>
      </w:r>
      <w:r w:rsidRPr="00E526CE">
        <w:rPr>
          <w:sz w:val="20"/>
          <w:szCs w:val="20"/>
        </w:rPr>
        <w:t xml:space="preserve"> </w:t>
      </w:r>
      <w:proofErr w:type="spellStart"/>
      <w:r w:rsidRPr="00E526CE">
        <w:rPr>
          <w:sz w:val="20"/>
          <w:szCs w:val="20"/>
        </w:rPr>
        <w:t>Dobk</w:t>
      </w:r>
      <w:r w:rsidRPr="00E526CE">
        <w:rPr>
          <w:sz w:val="20"/>
          <w:szCs w:val="20"/>
        </w:rPr>
        <w:t>owoska</w:t>
      </w:r>
      <w:proofErr w:type="spellEnd"/>
      <w:r>
        <w:rPr>
          <w:sz w:val="20"/>
          <w:szCs w:val="20"/>
        </w:rPr>
        <w:t>,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Mimicking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Integration.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</w:t>
      </w:r>
      <w:r w:rsidRPr="00E526CE">
        <w:rPr>
          <w:sz w:val="20"/>
          <w:szCs w:val="20"/>
        </w:rPr>
        <w:t>t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the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Sources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of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Under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Utiliza</w:t>
      </w:r>
      <w:r w:rsidRPr="00E526CE">
        <w:rPr>
          <w:sz w:val="20"/>
          <w:szCs w:val="20"/>
        </w:rPr>
        <w:t>tion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of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intra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ASEAN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Institutions</w:t>
      </w:r>
      <w:r>
        <w:rPr>
          <w:sz w:val="20"/>
          <w:szCs w:val="20"/>
        </w:rPr>
        <w:t xml:space="preserve">   </w:t>
      </w:r>
      <w:r w:rsidRPr="00E526CE">
        <w:rPr>
          <w:sz w:val="20"/>
          <w:szCs w:val="20"/>
        </w:rPr>
        <w:t>37</w:t>
      </w:r>
    </w:p>
    <w:p w:rsidR="00385169" w:rsidRPr="00E526CE" w:rsidRDefault="00E526CE" w:rsidP="00E526CE">
      <w:pPr>
        <w:ind w:left="720" w:hanging="720"/>
        <w:rPr>
          <w:sz w:val="20"/>
          <w:szCs w:val="20"/>
        </w:rPr>
      </w:pPr>
      <w:r w:rsidRPr="00E526CE">
        <w:rPr>
          <w:sz w:val="20"/>
          <w:szCs w:val="20"/>
        </w:rPr>
        <w:t>Irina</w:t>
      </w:r>
      <w:r w:rsidRPr="00E526CE">
        <w:rPr>
          <w:sz w:val="20"/>
          <w:szCs w:val="20"/>
        </w:rPr>
        <w:t xml:space="preserve"> </w:t>
      </w:r>
      <w:proofErr w:type="spellStart"/>
      <w:r w:rsidRPr="00E526CE">
        <w:rPr>
          <w:sz w:val="20"/>
          <w:szCs w:val="20"/>
        </w:rPr>
        <w:t>T</w:t>
      </w:r>
      <w:r w:rsidRPr="00E526CE">
        <w:rPr>
          <w:sz w:val="20"/>
          <w:szCs w:val="20"/>
        </w:rPr>
        <w:t>roe</w:t>
      </w:r>
      <w:r w:rsidRPr="00E526CE">
        <w:rPr>
          <w:sz w:val="20"/>
          <w:szCs w:val="20"/>
        </w:rPr>
        <w:t>k</w:t>
      </w:r>
      <w:r w:rsidRPr="00E526CE">
        <w:rPr>
          <w:sz w:val="20"/>
          <w:szCs w:val="20"/>
        </w:rPr>
        <w:t>urova</w:t>
      </w:r>
      <w:proofErr w:type="spellEnd"/>
      <w:r w:rsidRPr="00E526CE">
        <w:rPr>
          <w:sz w:val="20"/>
          <w:szCs w:val="20"/>
        </w:rPr>
        <w:t>,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Science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and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T</w:t>
      </w:r>
      <w:r w:rsidRPr="00E526CE">
        <w:rPr>
          <w:sz w:val="20"/>
          <w:szCs w:val="20"/>
        </w:rPr>
        <w:t>echnology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Cooperation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between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the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R</w:t>
      </w:r>
      <w:r w:rsidRPr="00E526CE">
        <w:rPr>
          <w:sz w:val="20"/>
          <w:szCs w:val="20"/>
        </w:rPr>
        <w:t>epublic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Korea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and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the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EU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countries</w:t>
      </w:r>
      <w:r>
        <w:rPr>
          <w:sz w:val="20"/>
          <w:szCs w:val="20"/>
        </w:rPr>
        <w:t xml:space="preserve">   </w:t>
      </w:r>
      <w:r w:rsidRPr="00E526CE">
        <w:rPr>
          <w:sz w:val="20"/>
          <w:szCs w:val="20"/>
        </w:rPr>
        <w:t>57</w:t>
      </w:r>
    </w:p>
    <w:p w:rsidR="00385169" w:rsidRPr="00E526CE" w:rsidRDefault="00E526CE" w:rsidP="00E526CE">
      <w:pPr>
        <w:ind w:left="720" w:hanging="720"/>
        <w:rPr>
          <w:sz w:val="20"/>
          <w:szCs w:val="20"/>
        </w:rPr>
      </w:pPr>
      <w:r w:rsidRPr="00E526CE">
        <w:rPr>
          <w:sz w:val="20"/>
          <w:szCs w:val="20"/>
        </w:rPr>
        <w:t>Karolina</w:t>
      </w:r>
      <w:r w:rsidRPr="00E526CE">
        <w:rPr>
          <w:sz w:val="20"/>
          <w:szCs w:val="20"/>
        </w:rPr>
        <w:t xml:space="preserve"> </w:t>
      </w:r>
      <w:proofErr w:type="spellStart"/>
      <w:r w:rsidRPr="00E526CE">
        <w:rPr>
          <w:sz w:val="20"/>
          <w:szCs w:val="20"/>
        </w:rPr>
        <w:t>Klecha</w:t>
      </w:r>
      <w:r w:rsidRPr="00E526CE">
        <w:rPr>
          <w:sz w:val="20"/>
          <w:szCs w:val="20"/>
        </w:rPr>
        <w:t>-</w:t>
      </w:r>
      <w:r w:rsidRPr="00E526CE">
        <w:rPr>
          <w:sz w:val="20"/>
          <w:szCs w:val="20"/>
        </w:rPr>
        <w:t>T</w:t>
      </w:r>
      <w:r w:rsidRPr="00E526CE">
        <w:rPr>
          <w:sz w:val="20"/>
          <w:szCs w:val="20"/>
        </w:rPr>
        <w:t>ylec</w:t>
      </w:r>
      <w:proofErr w:type="spellEnd"/>
      <w:r w:rsidRPr="00E526CE">
        <w:rPr>
          <w:sz w:val="20"/>
          <w:szCs w:val="20"/>
        </w:rPr>
        <w:t>,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The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Origins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and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T</w:t>
      </w:r>
      <w:r w:rsidRPr="00E526CE">
        <w:rPr>
          <w:sz w:val="20"/>
          <w:szCs w:val="20"/>
        </w:rPr>
        <w:t>ransfo</w:t>
      </w:r>
      <w:r w:rsidRPr="00E526CE">
        <w:rPr>
          <w:sz w:val="20"/>
          <w:szCs w:val="20"/>
        </w:rPr>
        <w:t>r</w:t>
      </w:r>
      <w:r w:rsidRPr="00E526CE">
        <w:rPr>
          <w:sz w:val="20"/>
          <w:szCs w:val="20"/>
        </w:rPr>
        <w:t>mation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of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East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</w:t>
      </w:r>
      <w:r w:rsidRPr="00E526CE">
        <w:rPr>
          <w:sz w:val="20"/>
          <w:szCs w:val="20"/>
        </w:rPr>
        <w:t>sian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F</w:t>
      </w:r>
      <w:r w:rsidRPr="00E526CE">
        <w:rPr>
          <w:sz w:val="20"/>
          <w:szCs w:val="20"/>
        </w:rPr>
        <w:t>inancial</w:t>
      </w:r>
      <w:r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Regionalism</w:t>
      </w:r>
      <w:r>
        <w:rPr>
          <w:sz w:val="20"/>
          <w:szCs w:val="20"/>
        </w:rPr>
        <w:t xml:space="preserve">   </w:t>
      </w:r>
      <w:r w:rsidRPr="00E526CE">
        <w:rPr>
          <w:sz w:val="20"/>
          <w:szCs w:val="20"/>
        </w:rPr>
        <w:t>69</w:t>
      </w:r>
    </w:p>
    <w:p w:rsidR="00385169" w:rsidRPr="00E526CE" w:rsidRDefault="00E526CE" w:rsidP="00E526CE">
      <w:pPr>
        <w:ind w:left="720" w:hanging="720"/>
        <w:rPr>
          <w:sz w:val="20"/>
          <w:szCs w:val="20"/>
        </w:rPr>
      </w:pPr>
      <w:r w:rsidRPr="00E526CE">
        <w:rPr>
          <w:sz w:val="20"/>
          <w:szCs w:val="20"/>
        </w:rPr>
        <w:t>Mikhail</w:t>
      </w:r>
      <w:r w:rsidRPr="00E526CE">
        <w:rPr>
          <w:sz w:val="20"/>
          <w:szCs w:val="20"/>
        </w:rPr>
        <w:t xml:space="preserve"> </w:t>
      </w:r>
      <w:proofErr w:type="spellStart"/>
      <w:r w:rsidRPr="00E526CE">
        <w:rPr>
          <w:sz w:val="20"/>
          <w:szCs w:val="20"/>
        </w:rPr>
        <w:t>Karpo</w:t>
      </w:r>
      <w:r w:rsidRPr="00E526CE">
        <w:rPr>
          <w:sz w:val="20"/>
          <w:szCs w:val="20"/>
        </w:rPr>
        <w:t>v</w:t>
      </w:r>
      <w:proofErr w:type="spellEnd"/>
      <w:r w:rsidRPr="00E526CE">
        <w:rPr>
          <w:sz w:val="20"/>
          <w:szCs w:val="20"/>
        </w:rPr>
        <w:t>,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Can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T</w:t>
      </w:r>
      <w:r w:rsidRPr="00E526CE">
        <w:rPr>
          <w:sz w:val="20"/>
          <w:szCs w:val="20"/>
        </w:rPr>
        <w:t>aiwa</w:t>
      </w:r>
      <w:r w:rsidRPr="00E526CE">
        <w:rPr>
          <w:sz w:val="20"/>
          <w:szCs w:val="20"/>
        </w:rPr>
        <w:t>n</w:t>
      </w:r>
      <w:r w:rsidRPr="00E526CE">
        <w:rPr>
          <w:sz w:val="20"/>
          <w:szCs w:val="20"/>
        </w:rPr>
        <w:t>’s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P</w:t>
      </w:r>
      <w:r w:rsidRPr="00E526CE">
        <w:rPr>
          <w:sz w:val="20"/>
          <w:szCs w:val="20"/>
        </w:rPr>
        <w:t>atte</w:t>
      </w:r>
      <w:r w:rsidRPr="00E526CE">
        <w:rPr>
          <w:sz w:val="20"/>
          <w:szCs w:val="20"/>
        </w:rPr>
        <w:t>r</w:t>
      </w:r>
      <w:r w:rsidRPr="00E526CE">
        <w:rPr>
          <w:sz w:val="20"/>
          <w:szCs w:val="20"/>
        </w:rPr>
        <w:t>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of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F</w:t>
      </w:r>
      <w:r w:rsidRPr="00E526CE">
        <w:rPr>
          <w:sz w:val="20"/>
          <w:szCs w:val="20"/>
        </w:rPr>
        <w:t>inancial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Deregulation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be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Inst</w:t>
      </w:r>
      <w:r w:rsidRPr="00E526CE">
        <w:rPr>
          <w:sz w:val="20"/>
          <w:szCs w:val="20"/>
        </w:rPr>
        <w:t>r</w:t>
      </w:r>
      <w:r w:rsidRPr="00E526CE">
        <w:rPr>
          <w:sz w:val="20"/>
          <w:szCs w:val="20"/>
        </w:rPr>
        <w:t>uctive</w:t>
      </w:r>
      <w:r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for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Market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R</w:t>
      </w:r>
      <w:r w:rsidRPr="00E526CE">
        <w:rPr>
          <w:sz w:val="20"/>
          <w:szCs w:val="20"/>
        </w:rPr>
        <w:t>efor</w:t>
      </w:r>
      <w:r w:rsidRPr="00E526CE">
        <w:rPr>
          <w:sz w:val="20"/>
          <w:szCs w:val="20"/>
        </w:rPr>
        <w:t>ms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in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Mainland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Chinese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Financial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Sector?</w:t>
      </w:r>
      <w:r>
        <w:rPr>
          <w:sz w:val="20"/>
          <w:szCs w:val="20"/>
        </w:rPr>
        <w:t xml:space="preserve">   </w:t>
      </w:r>
      <w:r w:rsidRPr="00E526CE">
        <w:rPr>
          <w:sz w:val="20"/>
          <w:szCs w:val="20"/>
        </w:rPr>
        <w:t>85</w:t>
      </w:r>
    </w:p>
    <w:p w:rsidR="00385169" w:rsidRPr="00E526CE" w:rsidRDefault="00E526CE" w:rsidP="00E526CE">
      <w:pPr>
        <w:ind w:left="720" w:hanging="720"/>
        <w:rPr>
          <w:sz w:val="20"/>
          <w:szCs w:val="20"/>
        </w:rPr>
      </w:pPr>
      <w:r w:rsidRPr="00E526CE">
        <w:rPr>
          <w:sz w:val="20"/>
          <w:szCs w:val="20"/>
        </w:rPr>
        <w:t>T</w:t>
      </w:r>
      <w:r w:rsidRPr="00E526CE">
        <w:rPr>
          <w:sz w:val="20"/>
          <w:szCs w:val="20"/>
        </w:rPr>
        <w:t>omasz</w:t>
      </w:r>
      <w:r w:rsidRPr="00E526CE">
        <w:rPr>
          <w:sz w:val="20"/>
          <w:szCs w:val="20"/>
        </w:rPr>
        <w:t xml:space="preserve"> </w:t>
      </w:r>
      <w:proofErr w:type="spellStart"/>
      <w:r w:rsidRPr="00E526CE">
        <w:rPr>
          <w:sz w:val="20"/>
          <w:szCs w:val="20"/>
        </w:rPr>
        <w:t>Kamiński</w:t>
      </w:r>
      <w:proofErr w:type="spellEnd"/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Marcin</w:t>
      </w:r>
      <w:r w:rsidRPr="00E526CE">
        <w:rPr>
          <w:sz w:val="20"/>
          <w:szCs w:val="20"/>
        </w:rPr>
        <w:t xml:space="preserve"> </w:t>
      </w:r>
      <w:proofErr w:type="spellStart"/>
      <w:r w:rsidRPr="00E526CE">
        <w:rPr>
          <w:sz w:val="20"/>
          <w:szCs w:val="20"/>
        </w:rPr>
        <w:t>Obroniecki</w:t>
      </w:r>
      <w:proofErr w:type="spellEnd"/>
      <w:r w:rsidRPr="00E526CE">
        <w:rPr>
          <w:sz w:val="20"/>
          <w:szCs w:val="20"/>
        </w:rPr>
        <w:t>,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P</w:t>
      </w:r>
      <w:r w:rsidRPr="00E526CE">
        <w:rPr>
          <w:sz w:val="20"/>
          <w:szCs w:val="20"/>
        </w:rPr>
        <w:t>iotr</w:t>
      </w:r>
      <w:r w:rsidRPr="00E526CE">
        <w:rPr>
          <w:sz w:val="20"/>
          <w:szCs w:val="20"/>
        </w:rPr>
        <w:t xml:space="preserve"> </w:t>
      </w:r>
      <w:proofErr w:type="spellStart"/>
      <w:r w:rsidRPr="00E526CE">
        <w:rPr>
          <w:sz w:val="20"/>
          <w:szCs w:val="20"/>
        </w:rPr>
        <w:t>W</w:t>
      </w:r>
      <w:r w:rsidRPr="00E526CE">
        <w:rPr>
          <w:sz w:val="20"/>
          <w:szCs w:val="20"/>
        </w:rPr>
        <w:t>iśniewski</w:t>
      </w:r>
      <w:proofErr w:type="spellEnd"/>
      <w:r w:rsidRPr="00E526CE">
        <w:rPr>
          <w:sz w:val="20"/>
          <w:szCs w:val="20"/>
        </w:rPr>
        <w:t>,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How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the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rise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of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East</w:t>
      </w:r>
      <w:r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</w:t>
      </w:r>
      <w:r w:rsidRPr="00E526CE">
        <w:rPr>
          <w:sz w:val="20"/>
          <w:szCs w:val="20"/>
        </w:rPr>
        <w:t>sian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Sovereign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W</w:t>
      </w:r>
      <w:r w:rsidRPr="00E526CE">
        <w:rPr>
          <w:sz w:val="20"/>
          <w:szCs w:val="20"/>
        </w:rPr>
        <w:t>ealth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F</w:t>
      </w:r>
      <w:r w:rsidRPr="00E526CE">
        <w:rPr>
          <w:sz w:val="20"/>
          <w:szCs w:val="20"/>
        </w:rPr>
        <w:t>unds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affected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the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European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Union?</w:t>
      </w:r>
      <w:r>
        <w:rPr>
          <w:sz w:val="20"/>
          <w:szCs w:val="20"/>
        </w:rPr>
        <w:t xml:space="preserve">   </w:t>
      </w:r>
      <w:r w:rsidRPr="00E526CE">
        <w:rPr>
          <w:sz w:val="20"/>
          <w:szCs w:val="20"/>
        </w:rPr>
        <w:t>109</w:t>
      </w:r>
    </w:p>
    <w:p w:rsidR="00385169" w:rsidRPr="00E526CE" w:rsidRDefault="00E526CE" w:rsidP="00E526CE">
      <w:pPr>
        <w:ind w:left="720" w:hanging="720"/>
        <w:rPr>
          <w:sz w:val="20"/>
          <w:szCs w:val="20"/>
        </w:rPr>
      </w:pPr>
      <w:r w:rsidRPr="00E526CE">
        <w:rPr>
          <w:sz w:val="20"/>
          <w:szCs w:val="20"/>
        </w:rPr>
        <w:t>Laura-</w:t>
      </w:r>
      <w:proofErr w:type="spellStart"/>
      <w:r w:rsidRPr="00E526CE">
        <w:rPr>
          <w:sz w:val="20"/>
          <w:szCs w:val="20"/>
        </w:rPr>
        <w:t>Anca</w:t>
      </w:r>
      <w:proofErr w:type="spellEnd"/>
      <w:r w:rsidRPr="00E526CE">
        <w:rPr>
          <w:sz w:val="20"/>
          <w:szCs w:val="20"/>
        </w:rPr>
        <w:t xml:space="preserve"> </w:t>
      </w:r>
      <w:proofErr w:type="spellStart"/>
      <w:r w:rsidRPr="00E526CE">
        <w:rPr>
          <w:sz w:val="20"/>
          <w:szCs w:val="20"/>
        </w:rPr>
        <w:t>Parepa</w:t>
      </w:r>
      <w:proofErr w:type="spellEnd"/>
      <w:r w:rsidRPr="00E526CE">
        <w:rPr>
          <w:sz w:val="20"/>
          <w:szCs w:val="20"/>
        </w:rPr>
        <w:t>,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Implications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of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the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US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Rebalance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Strategy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for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the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security</w:t>
      </w:r>
      <w:r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architecture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in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</w:t>
      </w:r>
      <w:r w:rsidRPr="00E526CE">
        <w:rPr>
          <w:sz w:val="20"/>
          <w:szCs w:val="20"/>
        </w:rPr>
        <w:t>sia-Pacific</w:t>
      </w:r>
      <w:r>
        <w:rPr>
          <w:sz w:val="20"/>
          <w:szCs w:val="20"/>
        </w:rPr>
        <w:t xml:space="preserve">   </w:t>
      </w:r>
      <w:r w:rsidRPr="00E526CE">
        <w:rPr>
          <w:sz w:val="20"/>
          <w:szCs w:val="20"/>
        </w:rPr>
        <w:t>139</w:t>
      </w:r>
    </w:p>
    <w:p w:rsidR="00385169" w:rsidRPr="00E526CE" w:rsidRDefault="00E526CE" w:rsidP="00E526CE">
      <w:pPr>
        <w:ind w:left="720" w:hanging="720"/>
        <w:rPr>
          <w:sz w:val="20"/>
          <w:szCs w:val="20"/>
        </w:rPr>
      </w:pPr>
      <w:proofErr w:type="spellStart"/>
      <w:r w:rsidRPr="00E526CE">
        <w:rPr>
          <w:sz w:val="20"/>
          <w:szCs w:val="20"/>
        </w:rPr>
        <w:t>Michał</w:t>
      </w:r>
      <w:proofErr w:type="spellEnd"/>
      <w:r w:rsidRPr="00E526CE">
        <w:rPr>
          <w:sz w:val="20"/>
          <w:szCs w:val="20"/>
        </w:rPr>
        <w:t xml:space="preserve"> </w:t>
      </w:r>
      <w:proofErr w:type="spellStart"/>
      <w:r w:rsidRPr="00E526CE">
        <w:rPr>
          <w:sz w:val="20"/>
          <w:szCs w:val="20"/>
        </w:rPr>
        <w:t>L</w:t>
      </w:r>
      <w:r w:rsidRPr="00E526CE">
        <w:rPr>
          <w:sz w:val="20"/>
          <w:szCs w:val="20"/>
        </w:rPr>
        <w:t>ubina</w:t>
      </w:r>
      <w:proofErr w:type="spellEnd"/>
      <w:r w:rsidRPr="00E526CE">
        <w:rPr>
          <w:sz w:val="20"/>
          <w:szCs w:val="20"/>
        </w:rPr>
        <w:t>,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Between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R</w:t>
      </w:r>
      <w:r w:rsidRPr="00E526CE">
        <w:rPr>
          <w:sz w:val="20"/>
          <w:szCs w:val="20"/>
        </w:rPr>
        <w:t>eality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and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Dreams: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Russia’s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Pivot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to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</w:t>
      </w:r>
      <w:r w:rsidRPr="00E526CE">
        <w:rPr>
          <w:sz w:val="20"/>
          <w:szCs w:val="20"/>
        </w:rPr>
        <w:t>sia</w:t>
      </w:r>
      <w:r>
        <w:rPr>
          <w:sz w:val="20"/>
          <w:szCs w:val="20"/>
        </w:rPr>
        <w:t xml:space="preserve">   </w:t>
      </w:r>
      <w:r w:rsidRPr="00E526CE">
        <w:rPr>
          <w:sz w:val="20"/>
          <w:szCs w:val="20"/>
        </w:rPr>
        <w:t>159</w:t>
      </w:r>
    </w:p>
    <w:p w:rsidR="00385169" w:rsidRPr="00E526CE" w:rsidRDefault="00E526CE" w:rsidP="00E526CE">
      <w:pPr>
        <w:ind w:left="720" w:hanging="720"/>
        <w:rPr>
          <w:sz w:val="20"/>
          <w:szCs w:val="20"/>
        </w:rPr>
      </w:pPr>
      <w:r w:rsidRPr="00E526CE">
        <w:rPr>
          <w:sz w:val="20"/>
          <w:szCs w:val="20"/>
        </w:rPr>
        <w:t>T</w:t>
      </w:r>
      <w:r w:rsidRPr="00E526CE">
        <w:rPr>
          <w:sz w:val="20"/>
          <w:szCs w:val="20"/>
        </w:rPr>
        <w:t>omasz</w:t>
      </w:r>
      <w:r w:rsidRPr="00E526CE">
        <w:rPr>
          <w:sz w:val="20"/>
          <w:szCs w:val="20"/>
        </w:rPr>
        <w:t xml:space="preserve"> </w:t>
      </w:r>
      <w:proofErr w:type="spellStart"/>
      <w:r w:rsidRPr="00E526CE">
        <w:rPr>
          <w:sz w:val="20"/>
          <w:szCs w:val="20"/>
        </w:rPr>
        <w:t>Lachowski</w:t>
      </w:r>
      <w:proofErr w:type="spellEnd"/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T</w:t>
      </w:r>
      <w:r w:rsidRPr="00E526CE">
        <w:rPr>
          <w:sz w:val="20"/>
          <w:szCs w:val="20"/>
        </w:rPr>
        <w:t>ransitional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justice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and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its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impact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on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security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and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inte</w:t>
      </w:r>
      <w:r w:rsidRPr="00E526CE">
        <w:rPr>
          <w:sz w:val="20"/>
          <w:szCs w:val="20"/>
        </w:rPr>
        <w:t>r</w:t>
      </w:r>
      <w:r w:rsidRPr="00E526CE">
        <w:rPr>
          <w:sz w:val="20"/>
          <w:szCs w:val="20"/>
        </w:rPr>
        <w:t>nal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stability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in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South-East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A</w:t>
      </w:r>
      <w:r w:rsidRPr="00E526CE">
        <w:rPr>
          <w:sz w:val="20"/>
          <w:szCs w:val="20"/>
        </w:rPr>
        <w:t>sia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–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the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case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of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Bangladesh</w:t>
      </w:r>
      <w:r>
        <w:rPr>
          <w:sz w:val="20"/>
          <w:szCs w:val="20"/>
        </w:rPr>
        <w:t xml:space="preserve">   </w:t>
      </w:r>
      <w:r w:rsidRPr="00E526CE">
        <w:rPr>
          <w:sz w:val="20"/>
          <w:szCs w:val="20"/>
        </w:rPr>
        <w:t>177</w:t>
      </w:r>
    </w:p>
    <w:p w:rsidR="00385169" w:rsidRPr="00E526CE" w:rsidRDefault="00E526CE" w:rsidP="00E526CE">
      <w:pPr>
        <w:ind w:left="720" w:hanging="720"/>
        <w:rPr>
          <w:sz w:val="20"/>
          <w:szCs w:val="20"/>
        </w:rPr>
      </w:pPr>
      <w:r w:rsidRPr="00E526CE">
        <w:rPr>
          <w:sz w:val="20"/>
          <w:szCs w:val="20"/>
        </w:rPr>
        <w:t>Adrian</w:t>
      </w:r>
      <w:r w:rsidRPr="00E526CE">
        <w:rPr>
          <w:sz w:val="20"/>
          <w:szCs w:val="20"/>
        </w:rPr>
        <w:t xml:space="preserve"> </w:t>
      </w:r>
      <w:proofErr w:type="spellStart"/>
      <w:r w:rsidRPr="00E526CE">
        <w:rPr>
          <w:sz w:val="20"/>
          <w:szCs w:val="20"/>
        </w:rPr>
        <w:t>Szumowski</w:t>
      </w:r>
      <w:proofErr w:type="spellEnd"/>
      <w:r w:rsidRPr="00E526CE">
        <w:rPr>
          <w:sz w:val="20"/>
          <w:szCs w:val="20"/>
        </w:rPr>
        <w:t>,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New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Dynamics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of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Power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transfers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–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Ukrainian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Crisis</w:t>
      </w:r>
      <w:r w:rsidRPr="00E526CE">
        <w:rPr>
          <w:sz w:val="20"/>
          <w:szCs w:val="20"/>
        </w:rPr>
        <w:t xml:space="preserve"> </w:t>
      </w:r>
      <w:r w:rsidRPr="00E526CE">
        <w:rPr>
          <w:sz w:val="20"/>
          <w:szCs w:val="20"/>
        </w:rPr>
        <w:t>2013–2014</w:t>
      </w:r>
      <w:r>
        <w:rPr>
          <w:sz w:val="20"/>
          <w:szCs w:val="20"/>
        </w:rPr>
        <w:t xml:space="preserve">   </w:t>
      </w:r>
      <w:bookmarkStart w:id="0" w:name="_GoBack"/>
      <w:bookmarkEnd w:id="0"/>
      <w:r w:rsidRPr="00E526CE">
        <w:rPr>
          <w:sz w:val="20"/>
          <w:szCs w:val="20"/>
        </w:rPr>
        <w:t>193</w:t>
      </w:r>
    </w:p>
    <w:sectPr w:rsidR="00385169" w:rsidRPr="00E526CE">
      <w:type w:val="continuous"/>
      <w:pgSz w:w="9870" w:h="13950"/>
      <w:pgMar w:top="130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5169"/>
    <w:rsid w:val="00385169"/>
    <w:rsid w:val="00E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93"/>
      <w:ind w:left="514" w:hanging="397"/>
    </w:pPr>
    <w:rPr>
      <w:rFonts w:ascii="Book Antiqua" w:eastAsia="Book Antiqua" w:hAnsi="Book Antiqua"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64F20E9B</Template>
  <TotalTime>3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2016-07-04T09:31:00Z</dcterms:created>
  <dcterms:modified xsi:type="dcterms:W3CDTF">2016-07-04T07:34:00Z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2016-07-04T00:00:00Z</vt:filetime>
  </property>
</Properties>
</file>