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 xml:space="preserve">Wstęp (Renata Lisowska, Jarosław </w:t>
      </w:r>
      <w:proofErr w:type="spellStart"/>
      <w:r w:rsidRPr="000564C3">
        <w:rPr>
          <w:lang w:val="pl-PL"/>
        </w:rPr>
        <w:t>Ropęga</w:t>
      </w:r>
      <w:proofErr w:type="spellEnd"/>
      <w:r w:rsidRPr="000564C3">
        <w:rPr>
          <w:lang w:val="pl-PL"/>
        </w:rPr>
        <w:t>)</w:t>
      </w:r>
      <w:r w:rsidRPr="000564C3">
        <w:rPr>
          <w:lang w:val="pl-PL"/>
        </w:rPr>
        <w:tab/>
        <w:t>7</w:t>
      </w:r>
    </w:p>
    <w:p w:rsidR="00BB175D" w:rsidRPr="000564C3" w:rsidRDefault="00BB175D" w:rsidP="00BB175D">
      <w:pPr>
        <w:ind w:left="1134" w:hanging="1134"/>
        <w:rPr>
          <w:lang w:val="pl-PL"/>
        </w:rPr>
      </w:pP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 xml:space="preserve">Rozdział 1. Przedsiębiorczość. Zagadnienia ogólne (Jarosław </w:t>
      </w:r>
      <w:proofErr w:type="spellStart"/>
      <w:r w:rsidRPr="000564C3">
        <w:rPr>
          <w:lang w:val="pl-PL"/>
        </w:rPr>
        <w:t>Ropęga</w:t>
      </w:r>
      <w:proofErr w:type="spellEnd"/>
      <w:r w:rsidRPr="000564C3">
        <w:rPr>
          <w:lang w:val="pl-PL"/>
        </w:rPr>
        <w:t>)</w:t>
      </w:r>
      <w:r w:rsidRPr="000564C3">
        <w:rPr>
          <w:lang w:val="pl-PL"/>
        </w:rPr>
        <w:tab/>
        <w:t>13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Rozdział 2. Specyfika funkcjonowania i rozwoju małych i średnich przedsiębiorstw (Renata Lisowska)</w:t>
      </w:r>
      <w:r w:rsidRPr="000564C3">
        <w:rPr>
          <w:lang w:val="pl-PL"/>
        </w:rPr>
        <w:tab/>
        <w:t>47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Rozdział 3. Rozwój kompetencji przedsiębiorczych (Katarzyna Januszkiewicz, Tomasz Czapla)</w:t>
      </w:r>
      <w:r w:rsidRPr="000564C3">
        <w:rPr>
          <w:lang w:val="pl-PL"/>
        </w:rPr>
        <w:tab/>
        <w:t>73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Rozdział 4. Prawne aspekty i procedury formalno-prawne uruchomienia działalności gospodarczej (Sybilla Graczyk)</w:t>
      </w:r>
      <w:r w:rsidRPr="000564C3">
        <w:rPr>
          <w:lang w:val="pl-PL"/>
        </w:rPr>
        <w:tab/>
        <w:t>93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Rozdział 5. Rachunkowość małych i średnich przedsiębiorstw (Ewa Walińska, Sławomir Jędrzejewski)</w:t>
      </w:r>
      <w:r w:rsidRPr="000564C3">
        <w:rPr>
          <w:lang w:val="pl-PL"/>
        </w:rPr>
        <w:tab/>
        <w:t>129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Rozdział 6. Zarządzanie podatkami w małych i średnich przedsiębiorstwach (Jacek Kalinowski)</w:t>
      </w:r>
      <w:r w:rsidRPr="000564C3">
        <w:rPr>
          <w:lang w:val="pl-PL"/>
        </w:rPr>
        <w:tab/>
        <w:t>181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Rozdział 7. Ocena sytuacji finansowej małego i średniego przedsiębiorstwa (Jacek Gad)</w:t>
      </w:r>
      <w:r w:rsidRPr="000564C3">
        <w:rPr>
          <w:lang w:val="pl-PL"/>
        </w:rPr>
        <w:tab/>
        <w:t>235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Rozdział 8. Wycena akcji i udziałów MSP (Grzegorz Urbanek)</w:t>
      </w:r>
      <w:r w:rsidRPr="000564C3">
        <w:rPr>
          <w:lang w:val="pl-PL"/>
        </w:rPr>
        <w:tab/>
        <w:t>255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Rozdział 9. Zarządzanie strategiczne w małych i średnich przedsiębiorstwach (Zbigniew Matyjas)</w:t>
      </w:r>
      <w:r w:rsidRPr="000564C3">
        <w:rPr>
          <w:lang w:val="pl-PL"/>
        </w:rPr>
        <w:tab/>
        <w:t>291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Rozdział 10. Modele biznesowe małych i średnich przedsiębiorstw (Robert Kozielski)</w:t>
      </w:r>
      <w:r w:rsidRPr="000564C3">
        <w:rPr>
          <w:lang w:val="pl-PL"/>
        </w:rPr>
        <w:tab/>
        <w:t>319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 xml:space="preserve">Rozdział 11. Zarządzanie ludźmi w małych i średnich przedsiębiorstwach (Joanna </w:t>
      </w:r>
      <w:proofErr w:type="spellStart"/>
      <w:r w:rsidRPr="000564C3">
        <w:rPr>
          <w:lang w:val="pl-PL"/>
        </w:rPr>
        <w:t>Cewińska</w:t>
      </w:r>
      <w:proofErr w:type="spellEnd"/>
      <w:r w:rsidRPr="000564C3">
        <w:rPr>
          <w:lang w:val="pl-PL"/>
        </w:rPr>
        <w:t>, Katarzyna Wojtaszczyk)</w:t>
      </w:r>
      <w:r w:rsidRPr="000564C3">
        <w:rPr>
          <w:lang w:val="pl-PL"/>
        </w:rPr>
        <w:tab/>
        <w:t>351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 xml:space="preserve">Rozdział 12. Innowacje w małych i średnich przedsiębiorstwach (Magdalena </w:t>
      </w:r>
      <w:proofErr w:type="spellStart"/>
      <w:r w:rsidRPr="000564C3">
        <w:rPr>
          <w:lang w:val="pl-PL"/>
        </w:rPr>
        <w:t>Ratalewska</w:t>
      </w:r>
      <w:proofErr w:type="spellEnd"/>
      <w:r w:rsidRPr="000564C3">
        <w:rPr>
          <w:lang w:val="pl-PL"/>
        </w:rPr>
        <w:t>, Edward Stawasz)</w:t>
      </w:r>
      <w:r w:rsidRPr="000564C3">
        <w:rPr>
          <w:lang w:val="pl-PL"/>
        </w:rPr>
        <w:tab/>
        <w:t>387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Rozdział 13. Inwestycje w małych i średnich przedsiębiorstwach (Jerzy Różański, Dorota Starzyńska)</w:t>
      </w:r>
      <w:r w:rsidRPr="000564C3">
        <w:rPr>
          <w:lang w:val="pl-PL"/>
        </w:rPr>
        <w:tab/>
        <w:t>423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Rozdział 14. Transfer technologii w małym i średnim przedsiębiorstwie (Dariusz M. Trzmielak)</w:t>
      </w:r>
      <w:r w:rsidRPr="000564C3">
        <w:rPr>
          <w:lang w:val="pl-PL"/>
        </w:rPr>
        <w:tab/>
        <w:t>453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 xml:space="preserve">Rozdział 15. </w:t>
      </w:r>
      <w:bookmarkStart w:id="0" w:name="_GoBack"/>
      <w:r w:rsidRPr="000564C3">
        <w:rPr>
          <w:lang w:val="pl-PL"/>
        </w:rPr>
        <w:t xml:space="preserve">Marketing </w:t>
      </w:r>
      <w:bookmarkEnd w:id="0"/>
      <w:r w:rsidRPr="000564C3">
        <w:rPr>
          <w:lang w:val="pl-PL"/>
        </w:rPr>
        <w:t xml:space="preserve">w małych i średnich przedsiębiorstwach (Małgorzata Grzegorczyk, Magdalena </w:t>
      </w:r>
      <w:proofErr w:type="spellStart"/>
      <w:r w:rsidRPr="000564C3">
        <w:rPr>
          <w:lang w:val="pl-PL"/>
        </w:rPr>
        <w:t>Ratalewska</w:t>
      </w:r>
      <w:proofErr w:type="spellEnd"/>
      <w:r w:rsidRPr="000564C3">
        <w:rPr>
          <w:lang w:val="pl-PL"/>
        </w:rPr>
        <w:t>)</w:t>
      </w:r>
      <w:r w:rsidRPr="000564C3">
        <w:rPr>
          <w:lang w:val="pl-PL"/>
        </w:rPr>
        <w:tab/>
        <w:t>491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 xml:space="preserve">Rozdział 16. Logistyka w małych i średnich przedsiębiorstwach (Joanna </w:t>
      </w:r>
      <w:proofErr w:type="spellStart"/>
      <w:r w:rsidRPr="000564C3">
        <w:rPr>
          <w:lang w:val="pl-PL"/>
        </w:rPr>
        <w:t>Piorunowska</w:t>
      </w:r>
      <w:proofErr w:type="spellEnd"/>
      <w:r w:rsidRPr="000564C3">
        <w:rPr>
          <w:lang w:val="pl-PL"/>
        </w:rPr>
        <w:t>-Kokoszko)</w:t>
      </w:r>
      <w:r w:rsidRPr="000564C3">
        <w:rPr>
          <w:lang w:val="pl-PL"/>
        </w:rPr>
        <w:tab/>
        <w:t>515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 xml:space="preserve">Rozdział 17. Małe i średnie przedsiębiorstwa w Internecie (Małgorzata Grzegorczyk, Magdalena </w:t>
      </w:r>
      <w:proofErr w:type="spellStart"/>
      <w:r w:rsidRPr="000564C3">
        <w:rPr>
          <w:lang w:val="pl-PL"/>
        </w:rPr>
        <w:t>Ratalewska</w:t>
      </w:r>
      <w:proofErr w:type="spellEnd"/>
      <w:r w:rsidRPr="000564C3">
        <w:rPr>
          <w:lang w:val="pl-PL"/>
        </w:rPr>
        <w:t>)</w:t>
      </w:r>
      <w:r w:rsidRPr="000564C3">
        <w:rPr>
          <w:lang w:val="pl-PL"/>
        </w:rPr>
        <w:tab/>
        <w:t>557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Rozdział 18. Ekspansja międzynarodowa małych i średnich przedsiębiorstw (Wojciech Popczyk)</w:t>
      </w:r>
      <w:r w:rsidRPr="000564C3">
        <w:rPr>
          <w:lang w:val="pl-PL"/>
        </w:rPr>
        <w:tab/>
        <w:t>585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Rozdział 19. Zewnętrzne źródła finansowania małych i średnich przedsiębiorstw (Paweł Głodek, Magdalena Wiśniewska)</w:t>
      </w:r>
      <w:r w:rsidRPr="000564C3">
        <w:rPr>
          <w:lang w:val="pl-PL"/>
        </w:rPr>
        <w:tab/>
        <w:t>621</w:t>
      </w: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 xml:space="preserve">Rozdział 20. Instytucjonalne otoczenie biznesu (Monika </w:t>
      </w:r>
      <w:proofErr w:type="spellStart"/>
      <w:r w:rsidRPr="000564C3">
        <w:rPr>
          <w:lang w:val="pl-PL"/>
        </w:rPr>
        <w:t>Fabińska</w:t>
      </w:r>
      <w:proofErr w:type="spellEnd"/>
      <w:r w:rsidRPr="000564C3">
        <w:rPr>
          <w:lang w:val="pl-PL"/>
        </w:rPr>
        <w:t>)</w:t>
      </w:r>
      <w:r w:rsidRPr="000564C3">
        <w:rPr>
          <w:lang w:val="pl-PL"/>
        </w:rPr>
        <w:tab/>
        <w:t>653</w:t>
      </w:r>
    </w:p>
    <w:p w:rsidR="00BB175D" w:rsidRPr="000564C3" w:rsidRDefault="00BB175D" w:rsidP="00BB175D">
      <w:pPr>
        <w:ind w:left="1134" w:hanging="1134"/>
        <w:rPr>
          <w:lang w:val="pl-PL"/>
        </w:rPr>
      </w:pPr>
    </w:p>
    <w:p w:rsidR="005A65D3" w:rsidRPr="000564C3" w:rsidRDefault="00BB175D" w:rsidP="00BB175D">
      <w:pPr>
        <w:ind w:left="1134" w:hanging="1134"/>
        <w:rPr>
          <w:lang w:val="pl-PL"/>
        </w:rPr>
      </w:pPr>
      <w:r w:rsidRPr="000564C3">
        <w:rPr>
          <w:lang w:val="pl-PL"/>
        </w:rPr>
        <w:t>Autorzy</w:t>
      </w:r>
      <w:r w:rsidRPr="000564C3">
        <w:rPr>
          <w:lang w:val="pl-PL"/>
        </w:rPr>
        <w:tab/>
        <w:t>683</w:t>
      </w:r>
    </w:p>
    <w:sectPr w:rsidR="005A65D3" w:rsidRPr="000564C3">
      <w:pgSz w:w="9530" w:h="13660"/>
      <w:pgMar w:top="1120" w:right="13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65D3"/>
    <w:rsid w:val="000564C3"/>
    <w:rsid w:val="005A65D3"/>
    <w:rsid w:val="00B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6"/>
      <w:ind w:left="100"/>
    </w:pPr>
    <w:rPr>
      <w:rFonts w:ascii="Calibri" w:eastAsia="Calibri" w:hAnsi="Calibr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ABB14B91</Template>
  <TotalTime>6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Zdzislaw Gralka</cp:lastModifiedBy>
  <cp:revision>4</cp:revision>
  <dcterms:created xsi:type="dcterms:W3CDTF">2016-12-02T11:14:00Z</dcterms:created>
  <dcterms:modified xsi:type="dcterms:W3CDTF">2016-12-02T10:25:00Z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2016-12-02T00:00:00Z</vt:filetime>
  </property>
</Properties>
</file>