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bookmarkStart w:id="0" w:name="_GoBack"/>
      <w:r w:rsidRPr="00C37FAC">
        <w:rPr>
          <w:color w:val="231F20"/>
          <w:lang w:val="pl-PL"/>
        </w:rPr>
        <w:t xml:space="preserve">Izabela </w:t>
      </w:r>
      <w:proofErr w:type="spellStart"/>
      <w:r w:rsidRPr="00C37FAC">
        <w:rPr>
          <w:color w:val="231F20"/>
          <w:lang w:val="pl-PL"/>
        </w:rPr>
        <w:t>Desperak</w:t>
      </w:r>
      <w:proofErr w:type="spellEnd"/>
      <w:r w:rsidRPr="00C37FAC">
        <w:rPr>
          <w:color w:val="231F20"/>
          <w:lang w:val="pl-PL"/>
        </w:rPr>
        <w:t>, Inga B. Kuźma, Wprowadzenie  7</w:t>
      </w:r>
    </w:p>
    <w:p w:rsidR="00C37FAC" w:rsidRPr="00052D4D" w:rsidRDefault="00C37FAC" w:rsidP="00C37FAC">
      <w:pPr>
        <w:pStyle w:val="Nagwek1"/>
        <w:rPr>
          <w:color w:val="231F20"/>
          <w:sz w:val="20"/>
          <w:szCs w:val="20"/>
          <w:lang w:val="pl-PL"/>
        </w:rPr>
      </w:pPr>
    </w:p>
    <w:p w:rsidR="002258C8" w:rsidRPr="00052D4D" w:rsidRDefault="00C37FAC" w:rsidP="00C37FAC">
      <w:pPr>
        <w:pStyle w:val="Nagwek1"/>
        <w:rPr>
          <w:b w:val="0"/>
          <w:bCs w:val="0"/>
          <w:sz w:val="20"/>
          <w:szCs w:val="20"/>
          <w:lang w:val="pl-PL"/>
        </w:rPr>
      </w:pPr>
      <w:r w:rsidRPr="00052D4D">
        <w:rPr>
          <w:color w:val="231F20"/>
          <w:sz w:val="20"/>
          <w:szCs w:val="20"/>
          <w:lang w:val="pl-PL"/>
        </w:rPr>
        <w:t>AKTYWIZM KOBIET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>Elżbieta Jung, Kobiety „aktywistki” w Anglii XVII i XVIII wieku  13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>Elżbieta Pawlak-Hejno, Sufrażystki angielskie w polskiej prasie kobiecej na przykładzie czasopisma „Bluszcz”  23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>Marta Sikorska-Kowalska, Feministyczne poglądy i patriotyczna działalność. Aleksandra Piłsudska w orbicie wielkiej polityki  33</w:t>
      </w:r>
    </w:p>
    <w:p w:rsidR="00C37FAC" w:rsidRPr="00052D4D" w:rsidRDefault="00C37FAC" w:rsidP="00C37FAC">
      <w:pPr>
        <w:pStyle w:val="Nagwek1"/>
        <w:rPr>
          <w:color w:val="231F20"/>
          <w:sz w:val="20"/>
          <w:szCs w:val="20"/>
          <w:lang w:val="pl-PL"/>
        </w:rPr>
      </w:pPr>
    </w:p>
    <w:p w:rsidR="002258C8" w:rsidRPr="00052D4D" w:rsidRDefault="00C37FAC" w:rsidP="00C37FAC">
      <w:pPr>
        <w:pStyle w:val="Nagwek1"/>
        <w:rPr>
          <w:b w:val="0"/>
          <w:bCs w:val="0"/>
          <w:sz w:val="20"/>
          <w:szCs w:val="20"/>
          <w:lang w:val="pl-PL"/>
        </w:rPr>
      </w:pPr>
      <w:r w:rsidRPr="00052D4D">
        <w:rPr>
          <w:color w:val="231F20"/>
          <w:sz w:val="20"/>
          <w:szCs w:val="20"/>
          <w:lang w:val="pl-PL"/>
        </w:rPr>
        <w:t>NAUKA a KOBIETY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 xml:space="preserve">Anna </w:t>
      </w:r>
      <w:proofErr w:type="spellStart"/>
      <w:r w:rsidRPr="00C37FAC">
        <w:rPr>
          <w:color w:val="231F20"/>
          <w:lang w:val="pl-PL"/>
        </w:rPr>
        <w:t>Smywińska</w:t>
      </w:r>
      <w:proofErr w:type="spellEnd"/>
      <w:r w:rsidRPr="00C37FAC">
        <w:rPr>
          <w:color w:val="231F20"/>
          <w:lang w:val="pl-PL"/>
        </w:rPr>
        <w:t xml:space="preserve">-Pohl, Siostry </w:t>
      </w:r>
      <w:proofErr w:type="spellStart"/>
      <w:r w:rsidRPr="00C37FAC">
        <w:rPr>
          <w:color w:val="231F20"/>
          <w:lang w:val="pl-PL"/>
        </w:rPr>
        <w:t>Rosenblattówny</w:t>
      </w:r>
      <w:proofErr w:type="spellEnd"/>
      <w:r w:rsidRPr="00C37FAC">
        <w:rPr>
          <w:color w:val="231F20"/>
          <w:lang w:val="pl-PL"/>
        </w:rPr>
        <w:t xml:space="preserve">  47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 xml:space="preserve">Sylwana </w:t>
      </w:r>
      <w:proofErr w:type="spellStart"/>
      <w:r w:rsidRPr="00C37FAC">
        <w:rPr>
          <w:color w:val="231F20"/>
          <w:lang w:val="pl-PL"/>
        </w:rPr>
        <w:t>Borszyńska</w:t>
      </w:r>
      <w:proofErr w:type="spellEnd"/>
      <w:r w:rsidRPr="00C37FAC">
        <w:rPr>
          <w:color w:val="231F20"/>
          <w:lang w:val="pl-PL"/>
        </w:rPr>
        <w:t xml:space="preserve">, Jak kobiety przełamywały dziewiętnastowieczne schematy społeczne? Eliza Orzeszkowa, Maria Konopnicka i Paulina </w:t>
      </w:r>
      <w:proofErr w:type="spellStart"/>
      <w:r w:rsidRPr="00C37FAC">
        <w:rPr>
          <w:color w:val="231F20"/>
          <w:lang w:val="pl-PL"/>
        </w:rPr>
        <w:t>Kuczalska-Reinschmit</w:t>
      </w:r>
      <w:proofErr w:type="spellEnd"/>
      <w:r w:rsidRPr="00C37FAC">
        <w:rPr>
          <w:color w:val="231F20"/>
          <w:lang w:val="pl-PL"/>
        </w:rPr>
        <w:t xml:space="preserve"> na drodze ku emancypacji  57</w:t>
      </w:r>
    </w:p>
    <w:p w:rsidR="002258C8" w:rsidRPr="00C37FAC" w:rsidRDefault="00C37FAC" w:rsidP="00C37FAC">
      <w:pPr>
        <w:pStyle w:val="Tekstpodstawowy"/>
        <w:spacing w:before="0"/>
        <w:ind w:left="111"/>
        <w:rPr>
          <w:color w:val="231F20"/>
          <w:lang w:val="pl-PL"/>
        </w:rPr>
      </w:pPr>
      <w:r w:rsidRPr="00C37FAC">
        <w:rPr>
          <w:color w:val="231F20"/>
          <w:lang w:val="pl-PL"/>
        </w:rPr>
        <w:t>Daria Domarańczyk, Czy kobiety nauki to kobiety sukcesu? Polki i ich dokonania w pedagogice i psychologii na przełomie XIX i XX wieku  69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 xml:space="preserve">Iwona </w:t>
      </w:r>
      <w:proofErr w:type="spellStart"/>
      <w:r w:rsidRPr="00C37FAC">
        <w:rPr>
          <w:color w:val="231F20"/>
          <w:lang w:val="pl-PL"/>
        </w:rPr>
        <w:t>Dadej</w:t>
      </w:r>
      <w:proofErr w:type="spellEnd"/>
      <w:r w:rsidRPr="00C37FAC">
        <w:rPr>
          <w:color w:val="231F20"/>
          <w:lang w:val="pl-PL"/>
        </w:rPr>
        <w:t>, „Do czego dążymy?” Niemieckie i polskie akademiczki i ich strategie walki o uznanie w epoce dwudziestolecia międzywojennego. Nowy porządek płci w nauce dzięki ruchowi społecznemu?  79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>Jolanta Kolbuszewska, Kobiety w akademii. Droga do samodzielności naukowej polskich historyczek w XX stuleciu  93</w:t>
      </w:r>
    </w:p>
    <w:p w:rsidR="002258C8" w:rsidRPr="00052D4D" w:rsidRDefault="002258C8" w:rsidP="00C37FA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258C8" w:rsidRPr="00052D4D" w:rsidRDefault="00C37FAC" w:rsidP="00C37FAC">
      <w:pPr>
        <w:pStyle w:val="Nagwek1"/>
        <w:ind w:right="1800"/>
        <w:rPr>
          <w:b w:val="0"/>
          <w:bCs w:val="0"/>
          <w:sz w:val="20"/>
          <w:szCs w:val="20"/>
          <w:lang w:val="pl-PL"/>
        </w:rPr>
      </w:pPr>
      <w:r w:rsidRPr="00052D4D">
        <w:rPr>
          <w:color w:val="231F20"/>
          <w:sz w:val="20"/>
          <w:szCs w:val="20"/>
          <w:lang w:val="pl-PL"/>
        </w:rPr>
        <w:t>DZIAŁALNOŚĆ ARTYSTYCZNA, SPORTOWA i SPOŁECZNA KOBIET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>Jadwiga Bieniek</w:t>
      </w:r>
      <w:r>
        <w:rPr>
          <w:color w:val="231F20"/>
          <w:lang w:val="pl-PL"/>
        </w:rPr>
        <w:t xml:space="preserve">, </w:t>
      </w:r>
      <w:r w:rsidRPr="00C37FAC">
        <w:rPr>
          <w:color w:val="231F20"/>
          <w:lang w:val="pl-PL"/>
        </w:rPr>
        <w:t>Pola Gojawiczyńska – „walka piórem” o los kobiet w społeczeństwie</w:t>
      </w:r>
      <w:r>
        <w:rPr>
          <w:color w:val="231F20"/>
          <w:lang w:val="pl-PL"/>
        </w:rPr>
        <w:t xml:space="preserve"> </w:t>
      </w:r>
      <w:r w:rsidRPr="00C37FAC">
        <w:rPr>
          <w:color w:val="231F20"/>
          <w:lang w:val="pl-PL"/>
        </w:rPr>
        <w:t xml:space="preserve"> 111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>Sylwia Góra</w:t>
      </w:r>
      <w:r>
        <w:rPr>
          <w:color w:val="231F20"/>
          <w:lang w:val="pl-PL"/>
        </w:rPr>
        <w:t xml:space="preserve">, </w:t>
      </w:r>
      <w:r w:rsidRPr="00C37FAC">
        <w:rPr>
          <w:color w:val="231F20"/>
          <w:lang w:val="pl-PL"/>
        </w:rPr>
        <w:t>Katarzyna Kobro – artystka osobna czy Pani Strzemińska?</w:t>
      </w:r>
      <w:r>
        <w:rPr>
          <w:color w:val="231F20"/>
          <w:lang w:val="pl-PL"/>
        </w:rPr>
        <w:t xml:space="preserve"> </w:t>
      </w:r>
      <w:r w:rsidRPr="00C37FAC">
        <w:rPr>
          <w:color w:val="231F20"/>
          <w:lang w:val="pl-PL"/>
        </w:rPr>
        <w:t xml:space="preserve"> 121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>Anna Czajka</w:t>
      </w:r>
      <w:r>
        <w:rPr>
          <w:color w:val="231F20"/>
          <w:lang w:val="pl-PL"/>
        </w:rPr>
        <w:t xml:space="preserve">, </w:t>
      </w:r>
      <w:r w:rsidRPr="00C37FAC">
        <w:rPr>
          <w:color w:val="231F20"/>
          <w:lang w:val="pl-PL"/>
        </w:rPr>
        <w:t xml:space="preserve">Karolina Kocięcka – latająca diablica czy anioł na rowerze? </w:t>
      </w:r>
      <w:r>
        <w:rPr>
          <w:color w:val="231F20"/>
          <w:lang w:val="pl-PL"/>
        </w:rPr>
        <w:t xml:space="preserve"> </w:t>
      </w:r>
      <w:r w:rsidRPr="00C37FAC">
        <w:rPr>
          <w:color w:val="231F20"/>
          <w:lang w:val="pl-PL"/>
        </w:rPr>
        <w:t>131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>Agata Szymczak</w:t>
      </w:r>
      <w:r>
        <w:rPr>
          <w:color w:val="231F20"/>
          <w:lang w:val="pl-PL"/>
        </w:rPr>
        <w:t xml:space="preserve">, </w:t>
      </w:r>
      <w:r w:rsidRPr="00C37FAC">
        <w:rPr>
          <w:color w:val="231F20"/>
          <w:lang w:val="pl-PL"/>
        </w:rPr>
        <w:t xml:space="preserve">Ubiór jako narzędzie buntu, czyli zmiany kobiecego stroju w XX wieku </w:t>
      </w:r>
      <w:r>
        <w:rPr>
          <w:color w:val="231F20"/>
          <w:lang w:val="pl-PL"/>
        </w:rPr>
        <w:t xml:space="preserve"> </w:t>
      </w:r>
      <w:r w:rsidRPr="00C37FAC">
        <w:rPr>
          <w:color w:val="231F20"/>
          <w:lang w:val="pl-PL"/>
        </w:rPr>
        <w:t>149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 xml:space="preserve">Katarzyna </w:t>
      </w:r>
      <w:proofErr w:type="spellStart"/>
      <w:r w:rsidRPr="00C37FAC">
        <w:rPr>
          <w:color w:val="231F20"/>
          <w:lang w:val="pl-PL"/>
        </w:rPr>
        <w:t>Szmigiero</w:t>
      </w:r>
      <w:proofErr w:type="spellEnd"/>
      <w:r>
        <w:rPr>
          <w:color w:val="231F20"/>
          <w:lang w:val="pl-PL"/>
        </w:rPr>
        <w:t xml:space="preserve">, </w:t>
      </w:r>
      <w:r w:rsidRPr="00C37FAC">
        <w:rPr>
          <w:color w:val="231F20"/>
          <w:lang w:val="pl-PL"/>
        </w:rPr>
        <w:t>Helena Rubinstein i Elizabeth Arden – niepokorne i konwencjonalne równocześnie. Powstanie wielkich imperiów kosmetycznych</w:t>
      </w:r>
      <w:r>
        <w:rPr>
          <w:color w:val="231F20"/>
          <w:lang w:val="pl-PL"/>
        </w:rPr>
        <w:t xml:space="preserve"> </w:t>
      </w:r>
      <w:r w:rsidRPr="00C37FAC">
        <w:rPr>
          <w:color w:val="231F20"/>
          <w:lang w:val="pl-PL"/>
        </w:rPr>
        <w:t>a role płciowe  155</w:t>
      </w:r>
    </w:p>
    <w:p w:rsidR="002258C8" w:rsidRPr="00052D4D" w:rsidRDefault="002258C8" w:rsidP="00C37FA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258C8" w:rsidRPr="00052D4D" w:rsidRDefault="00C37FAC" w:rsidP="00C37FAC">
      <w:pPr>
        <w:pStyle w:val="Nagwek1"/>
        <w:rPr>
          <w:b w:val="0"/>
          <w:bCs w:val="0"/>
          <w:sz w:val="20"/>
          <w:szCs w:val="20"/>
          <w:lang w:val="pl-PL"/>
        </w:rPr>
      </w:pPr>
      <w:r w:rsidRPr="00052D4D">
        <w:rPr>
          <w:color w:val="231F20"/>
          <w:sz w:val="20"/>
          <w:szCs w:val="20"/>
          <w:lang w:val="pl-PL"/>
        </w:rPr>
        <w:t>RELIGIJNOŚĆ i DUCHOWOŚĆ KOBIET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 xml:space="preserve">Łukasz </w:t>
      </w:r>
      <w:proofErr w:type="spellStart"/>
      <w:r w:rsidRPr="00C37FAC">
        <w:rPr>
          <w:color w:val="231F20"/>
          <w:lang w:val="pl-PL"/>
        </w:rPr>
        <w:t>Skurczyński</w:t>
      </w:r>
      <w:proofErr w:type="spellEnd"/>
      <w:r>
        <w:rPr>
          <w:color w:val="231F20"/>
          <w:lang w:val="pl-PL"/>
        </w:rPr>
        <w:t xml:space="preserve">, </w:t>
      </w:r>
      <w:r w:rsidRPr="00C37FAC">
        <w:rPr>
          <w:rFonts w:ascii="Palatino Linotype" w:eastAsia="Palatino Linotype" w:hAnsi="Palatino Linotype" w:cs="Palatino Linotype"/>
          <w:i/>
          <w:color w:val="231F20"/>
          <w:lang w:val="pl-PL"/>
        </w:rPr>
        <w:t>W obronie kobiet</w:t>
      </w:r>
      <w:r w:rsidRPr="00C37FAC">
        <w:rPr>
          <w:rFonts w:cs="Times New Roman"/>
          <w:color w:val="231F20"/>
          <w:lang w:val="pl-PL"/>
        </w:rPr>
        <w:t xml:space="preserve">: Marie </w:t>
      </w:r>
      <w:proofErr w:type="spellStart"/>
      <w:r w:rsidRPr="00C37FAC">
        <w:rPr>
          <w:rFonts w:cs="Times New Roman"/>
          <w:color w:val="231F20"/>
          <w:lang w:val="pl-PL"/>
        </w:rPr>
        <w:t>Dentière</w:t>
      </w:r>
      <w:proofErr w:type="spellEnd"/>
      <w:r w:rsidRPr="00C37FAC">
        <w:rPr>
          <w:rFonts w:cs="Times New Roman"/>
          <w:color w:val="231F20"/>
          <w:lang w:val="pl-PL"/>
        </w:rPr>
        <w:t xml:space="preserve"> (1490/95–1561) jako prekursorka</w:t>
      </w:r>
      <w:r>
        <w:rPr>
          <w:rFonts w:cs="Times New Roman"/>
          <w:color w:val="231F20"/>
          <w:lang w:val="pl-PL"/>
        </w:rPr>
        <w:t xml:space="preserve"> </w:t>
      </w:r>
      <w:r w:rsidRPr="00C37FAC">
        <w:rPr>
          <w:color w:val="231F20"/>
          <w:lang w:val="pl-PL"/>
        </w:rPr>
        <w:t xml:space="preserve">teologii feministycznej w czasach reformacji </w:t>
      </w:r>
      <w:r>
        <w:rPr>
          <w:color w:val="231F20"/>
          <w:lang w:val="pl-PL"/>
        </w:rPr>
        <w:t xml:space="preserve"> </w:t>
      </w:r>
      <w:r w:rsidRPr="00C37FAC">
        <w:rPr>
          <w:color w:val="231F20"/>
          <w:lang w:val="pl-PL"/>
        </w:rPr>
        <w:t>165</w:t>
      </w:r>
    </w:p>
    <w:p w:rsidR="002258C8" w:rsidRPr="00C37FAC" w:rsidRDefault="00C37FAC" w:rsidP="00C37FAC">
      <w:pPr>
        <w:pStyle w:val="Tekstpodstawowy"/>
        <w:spacing w:before="0"/>
        <w:ind w:left="111"/>
        <w:rPr>
          <w:lang w:val="pl-PL"/>
        </w:rPr>
      </w:pPr>
      <w:r w:rsidRPr="00C37FAC">
        <w:rPr>
          <w:color w:val="231F20"/>
          <w:lang w:val="pl-PL"/>
        </w:rPr>
        <w:t xml:space="preserve">Agata </w:t>
      </w:r>
      <w:proofErr w:type="spellStart"/>
      <w:r w:rsidRPr="00C37FAC">
        <w:rPr>
          <w:color w:val="231F20"/>
          <w:lang w:val="pl-PL"/>
        </w:rPr>
        <w:t>Płazińska</w:t>
      </w:r>
      <w:proofErr w:type="spellEnd"/>
      <w:r>
        <w:rPr>
          <w:color w:val="231F20"/>
          <w:lang w:val="pl-PL"/>
        </w:rPr>
        <w:t xml:space="preserve">, </w:t>
      </w:r>
      <w:r w:rsidRPr="00C37FAC">
        <w:rPr>
          <w:color w:val="231F20"/>
          <w:lang w:val="pl-PL"/>
        </w:rPr>
        <w:t xml:space="preserve">Idea ofiary u Simone Weil </w:t>
      </w:r>
      <w:r>
        <w:rPr>
          <w:color w:val="231F20"/>
          <w:lang w:val="pl-PL"/>
        </w:rPr>
        <w:t xml:space="preserve"> </w:t>
      </w:r>
      <w:r w:rsidRPr="00C37FAC">
        <w:rPr>
          <w:color w:val="231F20"/>
          <w:lang w:val="pl-PL"/>
        </w:rPr>
        <w:t>175</w:t>
      </w:r>
    </w:p>
    <w:p w:rsidR="002258C8" w:rsidRPr="00C37FAC" w:rsidRDefault="00C37FAC" w:rsidP="00C37FAC">
      <w:pPr>
        <w:pStyle w:val="Tekstpodstawowy"/>
        <w:spacing w:before="0"/>
        <w:ind w:left="111"/>
      </w:pPr>
      <w:r w:rsidRPr="00C37FAC">
        <w:rPr>
          <w:color w:val="231F20"/>
          <w:lang w:val="pl-PL"/>
        </w:rPr>
        <w:t xml:space="preserve">Artur </w:t>
      </w:r>
      <w:proofErr w:type="spellStart"/>
      <w:r w:rsidRPr="00C37FAC">
        <w:rPr>
          <w:color w:val="231F20"/>
          <w:lang w:val="pl-PL"/>
        </w:rPr>
        <w:t>Jemielita</w:t>
      </w:r>
      <w:proofErr w:type="spellEnd"/>
      <w:r>
        <w:rPr>
          <w:color w:val="231F20"/>
          <w:lang w:val="pl-PL"/>
        </w:rPr>
        <w:t xml:space="preserve">, </w:t>
      </w:r>
      <w:r w:rsidRPr="00C37FAC">
        <w:rPr>
          <w:color w:val="231F20"/>
          <w:lang w:val="pl-PL"/>
        </w:rPr>
        <w:t xml:space="preserve">Maria Franciszka Kozłowska: święta, lecz wyklęta. O kobiecie, która wyprzedziła swoje czasy </w:t>
      </w:r>
      <w:r>
        <w:rPr>
          <w:color w:val="231F20"/>
          <w:lang w:val="pl-PL"/>
        </w:rPr>
        <w:t xml:space="preserve"> </w:t>
      </w:r>
      <w:r w:rsidRPr="00C37FAC">
        <w:rPr>
          <w:color w:val="231F20"/>
        </w:rPr>
        <w:t>187</w:t>
      </w:r>
      <w:bookmarkEnd w:id="0"/>
    </w:p>
    <w:sectPr w:rsidR="002258C8" w:rsidRPr="00C37FAC">
      <w:pgSz w:w="9530" w:h="13660"/>
      <w:pgMar w:top="940" w:right="11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58C8"/>
    <w:rsid w:val="00052D4D"/>
    <w:rsid w:val="002258C8"/>
    <w:rsid w:val="00C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7"/>
      <w:ind w:left="507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C3F00569</Template>
  <TotalTime>6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2017-04-18T14:12:00Z</dcterms:created>
  <dcterms:modified xsi:type="dcterms:W3CDTF">2017-04-20T09:38:00Z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2017-04-18T00:00:00Z</vt:filetime>
  </property>
</Properties>
</file>