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8D" w:rsidRDefault="00124F70" w:rsidP="00FA1C60">
      <w:pPr>
        <w:pStyle w:val="Tekstpodstawowy"/>
        <w:tabs>
          <w:tab w:val="right" w:leader="dot" w:pos="7253"/>
        </w:tabs>
        <w:ind w:left="110"/>
        <w:rPr>
          <w:color w:val="231F20"/>
        </w:rPr>
      </w:pPr>
      <w:r w:rsidRPr="00124F70">
        <w:rPr>
          <w:color w:val="231F20"/>
        </w:rPr>
        <w:t>WSTĘP</w:t>
      </w:r>
      <w:r>
        <w:rPr>
          <w:color w:val="231F20"/>
        </w:rPr>
        <w:t xml:space="preserve">  </w:t>
      </w:r>
      <w:r w:rsidRPr="00124F70">
        <w:rPr>
          <w:color w:val="231F20"/>
        </w:rPr>
        <w:t>7</w:t>
      </w:r>
    </w:p>
    <w:p w:rsidR="00FA1C60" w:rsidRPr="00124F70" w:rsidRDefault="00FA1C60" w:rsidP="00FA1C60">
      <w:pPr>
        <w:pStyle w:val="Tekstpodstawowy"/>
        <w:tabs>
          <w:tab w:val="right" w:leader="dot" w:pos="7253"/>
        </w:tabs>
        <w:ind w:left="110"/>
      </w:pPr>
    </w:p>
    <w:p w:rsidR="00BE2A8D" w:rsidRPr="00124F70" w:rsidRDefault="00124F70" w:rsidP="00FA1C60">
      <w:pPr>
        <w:pStyle w:val="Tekstpodstawowy"/>
        <w:numPr>
          <w:ilvl w:val="0"/>
          <w:numId w:val="7"/>
        </w:numPr>
        <w:tabs>
          <w:tab w:val="left" w:pos="393"/>
          <w:tab w:val="right" w:leader="dot" w:pos="7253"/>
        </w:tabs>
        <w:ind w:left="394" w:right="110"/>
        <w:rPr>
          <w:lang w:val="pl-PL"/>
        </w:rPr>
      </w:pPr>
      <w:r w:rsidRPr="00124F70">
        <w:rPr>
          <w:color w:val="231F20"/>
          <w:lang w:val="pl-PL"/>
        </w:rPr>
        <w:t>GOSPODARKI</w:t>
      </w:r>
      <w:r>
        <w:rPr>
          <w:color w:val="231F20"/>
          <w:lang w:val="pl-PL"/>
        </w:rPr>
        <w:t xml:space="preserve"> </w:t>
      </w:r>
      <w:r w:rsidRPr="00124F70">
        <w:rPr>
          <w:color w:val="231F20"/>
          <w:lang w:val="pl-PL"/>
        </w:rPr>
        <w:t>KRAJÓW</w:t>
      </w:r>
      <w:r>
        <w:rPr>
          <w:color w:val="231F20"/>
          <w:lang w:val="pl-PL"/>
        </w:rPr>
        <w:t xml:space="preserve"> </w:t>
      </w:r>
      <w:r w:rsidRPr="00124F70">
        <w:rPr>
          <w:color w:val="231F20"/>
          <w:lang w:val="pl-PL"/>
        </w:rPr>
        <w:t>ROZWIJAJĄCYCH</w:t>
      </w:r>
      <w:r>
        <w:rPr>
          <w:color w:val="231F20"/>
          <w:lang w:val="pl-PL"/>
        </w:rPr>
        <w:t xml:space="preserve"> </w:t>
      </w:r>
      <w:r w:rsidRPr="00124F70">
        <w:rPr>
          <w:color w:val="231F20"/>
          <w:lang w:val="pl-PL"/>
        </w:rPr>
        <w:t>SIĘ</w:t>
      </w:r>
      <w:r>
        <w:rPr>
          <w:color w:val="231F20"/>
          <w:lang w:val="pl-PL"/>
        </w:rPr>
        <w:t xml:space="preserve"> </w:t>
      </w:r>
      <w:r w:rsidRPr="00124F70">
        <w:rPr>
          <w:color w:val="231F20"/>
          <w:lang w:val="pl-PL"/>
        </w:rPr>
        <w:t>W</w:t>
      </w:r>
      <w:r>
        <w:rPr>
          <w:color w:val="231F20"/>
          <w:lang w:val="pl-PL"/>
        </w:rPr>
        <w:t xml:space="preserve"> </w:t>
      </w:r>
      <w:r w:rsidRPr="00124F70">
        <w:rPr>
          <w:color w:val="231F20"/>
          <w:lang w:val="pl-PL"/>
        </w:rPr>
        <w:t>ŚWIETLE</w:t>
      </w:r>
      <w:r>
        <w:rPr>
          <w:color w:val="231F20"/>
          <w:lang w:val="pl-PL"/>
        </w:rPr>
        <w:t xml:space="preserve"> </w:t>
      </w:r>
      <w:r w:rsidRPr="00124F70">
        <w:rPr>
          <w:color w:val="231F20"/>
          <w:lang w:val="pl-PL"/>
        </w:rPr>
        <w:t>EKONOMII ROZWOJU</w:t>
      </w:r>
      <w:r>
        <w:rPr>
          <w:color w:val="231F20"/>
          <w:lang w:val="pl-PL"/>
        </w:rPr>
        <w:t xml:space="preserve">  </w:t>
      </w:r>
      <w:r w:rsidRPr="00124F70">
        <w:rPr>
          <w:color w:val="231F20"/>
          <w:lang w:val="pl-PL"/>
        </w:rPr>
        <w:t>13</w:t>
      </w:r>
    </w:p>
    <w:p w:rsidR="00BE2A8D" w:rsidRPr="00124F70" w:rsidRDefault="00124F70" w:rsidP="00FA1C60">
      <w:pPr>
        <w:pStyle w:val="Tekstpodstawowy"/>
        <w:numPr>
          <w:ilvl w:val="1"/>
          <w:numId w:val="6"/>
        </w:numPr>
        <w:tabs>
          <w:tab w:val="left" w:pos="709"/>
          <w:tab w:val="right" w:leader="dot" w:pos="7253"/>
        </w:tabs>
        <w:ind w:left="734" w:hanging="341"/>
        <w:rPr>
          <w:lang w:val="pl-PL"/>
        </w:rPr>
      </w:pPr>
      <w:r w:rsidRPr="00124F70">
        <w:rPr>
          <w:color w:val="231F20"/>
          <w:lang w:val="pl-PL"/>
        </w:rPr>
        <w:t>Ekonomia rozwoju i jej miejsce w teorii ekonomii</w:t>
      </w:r>
      <w:r>
        <w:rPr>
          <w:color w:val="231F20"/>
          <w:lang w:val="pl-PL"/>
        </w:rPr>
        <w:t xml:space="preserve">  </w:t>
      </w:r>
      <w:r w:rsidRPr="00124F70">
        <w:rPr>
          <w:color w:val="231F20"/>
          <w:lang w:val="pl-PL"/>
        </w:rPr>
        <w:t>13</w:t>
      </w:r>
    </w:p>
    <w:p w:rsidR="00BE2A8D" w:rsidRPr="00124F70" w:rsidRDefault="00124F70" w:rsidP="00FA1C60">
      <w:pPr>
        <w:pStyle w:val="Tekstpodstawowy"/>
        <w:numPr>
          <w:ilvl w:val="2"/>
          <w:numId w:val="6"/>
        </w:numPr>
        <w:tabs>
          <w:tab w:val="left" w:pos="1184"/>
          <w:tab w:val="right" w:leader="dot" w:pos="7253"/>
        </w:tabs>
        <w:ind w:left="1184"/>
        <w:rPr>
          <w:lang w:val="pl-PL"/>
        </w:rPr>
      </w:pPr>
      <w:r w:rsidRPr="00124F70">
        <w:rPr>
          <w:color w:val="231F20"/>
          <w:lang w:val="pl-PL"/>
        </w:rPr>
        <w:t>Geneza, powstanie i przedmiot ekonomii rozwoju</w:t>
      </w:r>
      <w:r>
        <w:rPr>
          <w:color w:val="231F20"/>
          <w:lang w:val="pl-PL"/>
        </w:rPr>
        <w:t xml:space="preserve">  </w:t>
      </w:r>
      <w:r w:rsidRPr="00124F70">
        <w:rPr>
          <w:color w:val="231F20"/>
          <w:lang w:val="pl-PL"/>
        </w:rPr>
        <w:t>13</w:t>
      </w:r>
    </w:p>
    <w:p w:rsidR="00BE2A8D" w:rsidRPr="00124F70" w:rsidRDefault="00124F70" w:rsidP="00FA1C60">
      <w:pPr>
        <w:pStyle w:val="Tekstpodstawowy"/>
        <w:numPr>
          <w:ilvl w:val="2"/>
          <w:numId w:val="6"/>
        </w:numPr>
        <w:tabs>
          <w:tab w:val="left" w:pos="1184"/>
          <w:tab w:val="right" w:leader="dot" w:pos="7253"/>
        </w:tabs>
        <w:ind w:left="1184"/>
      </w:pPr>
      <w:proofErr w:type="spellStart"/>
      <w:r w:rsidRPr="00124F70">
        <w:rPr>
          <w:color w:val="231F20"/>
        </w:rPr>
        <w:t>Ewolucja</w:t>
      </w:r>
      <w:proofErr w:type="spellEnd"/>
      <w:r w:rsidRPr="00124F70">
        <w:rPr>
          <w:color w:val="231F20"/>
        </w:rPr>
        <w:t xml:space="preserve"> </w:t>
      </w:r>
      <w:proofErr w:type="spellStart"/>
      <w:r w:rsidRPr="00124F70">
        <w:rPr>
          <w:color w:val="231F20"/>
        </w:rPr>
        <w:t>ekonomii</w:t>
      </w:r>
      <w:proofErr w:type="spellEnd"/>
      <w:r w:rsidRPr="00124F70">
        <w:rPr>
          <w:color w:val="231F20"/>
        </w:rPr>
        <w:t xml:space="preserve"> </w:t>
      </w:r>
      <w:proofErr w:type="spellStart"/>
      <w:r w:rsidRPr="00124F70">
        <w:rPr>
          <w:color w:val="231F20"/>
        </w:rPr>
        <w:t>rozwoju</w:t>
      </w:r>
      <w:proofErr w:type="spellEnd"/>
      <w:r>
        <w:rPr>
          <w:color w:val="231F20"/>
        </w:rPr>
        <w:t xml:space="preserve">  </w:t>
      </w:r>
      <w:r w:rsidRPr="00124F70">
        <w:rPr>
          <w:color w:val="231F20"/>
        </w:rPr>
        <w:t>18</w:t>
      </w:r>
    </w:p>
    <w:p w:rsidR="00BE2A8D" w:rsidRPr="00124F70" w:rsidRDefault="00124F70" w:rsidP="00FA1C60">
      <w:pPr>
        <w:pStyle w:val="Tekstpodstawowy"/>
        <w:numPr>
          <w:ilvl w:val="1"/>
          <w:numId w:val="6"/>
        </w:numPr>
        <w:tabs>
          <w:tab w:val="left" w:pos="744"/>
          <w:tab w:val="right" w:leader="dot" w:pos="7253"/>
        </w:tabs>
        <w:ind w:left="734" w:right="110" w:hanging="341"/>
        <w:rPr>
          <w:lang w:val="pl-PL"/>
        </w:rPr>
      </w:pPr>
      <w:r w:rsidRPr="00124F70">
        <w:rPr>
          <w:color w:val="231F20"/>
          <w:lang w:val="pl-PL"/>
        </w:rPr>
        <w:t>Problemy startu i rozwoju gospodarczego krajów zacofanych (ze szczególnym uwzględnieniem postkolonialnej Azji)</w:t>
      </w:r>
      <w:r>
        <w:rPr>
          <w:color w:val="231F20"/>
          <w:lang w:val="pl-PL"/>
        </w:rPr>
        <w:t xml:space="preserve">  </w:t>
      </w:r>
      <w:r w:rsidRPr="00124F70">
        <w:rPr>
          <w:color w:val="231F20"/>
          <w:lang w:val="pl-PL"/>
        </w:rPr>
        <w:t>29</w:t>
      </w:r>
    </w:p>
    <w:p w:rsidR="00BE2A8D" w:rsidRPr="00124F70" w:rsidRDefault="00124F70" w:rsidP="00FA1C60">
      <w:pPr>
        <w:pStyle w:val="Tekstpodstawowy"/>
        <w:numPr>
          <w:ilvl w:val="1"/>
          <w:numId w:val="6"/>
        </w:numPr>
        <w:tabs>
          <w:tab w:val="left" w:pos="709"/>
          <w:tab w:val="right" w:leader="dot" w:pos="7253"/>
        </w:tabs>
        <w:ind w:left="709"/>
        <w:rPr>
          <w:lang w:val="pl-PL"/>
        </w:rPr>
      </w:pPr>
      <w:r w:rsidRPr="00124F70">
        <w:rPr>
          <w:color w:val="231F20"/>
          <w:lang w:val="pl-PL"/>
        </w:rPr>
        <w:t>Indie – istota i przesłanki wyboru modelu rozwoju gospodarczego</w:t>
      </w:r>
      <w:r>
        <w:rPr>
          <w:color w:val="231F20"/>
          <w:lang w:val="pl-PL"/>
        </w:rPr>
        <w:t xml:space="preserve">  </w:t>
      </w:r>
      <w:r w:rsidRPr="00124F70">
        <w:rPr>
          <w:color w:val="231F20"/>
          <w:lang w:val="pl-PL"/>
        </w:rPr>
        <w:t>37</w:t>
      </w:r>
    </w:p>
    <w:p w:rsidR="00FA1C60" w:rsidRPr="00FA1C60" w:rsidRDefault="00FA1C60" w:rsidP="00FA1C60">
      <w:pPr>
        <w:pStyle w:val="Tekstpodstawowy"/>
        <w:tabs>
          <w:tab w:val="left" w:pos="394"/>
          <w:tab w:val="right" w:leader="dot" w:pos="7253"/>
        </w:tabs>
        <w:ind w:left="394" w:right="110"/>
        <w:rPr>
          <w:lang w:val="pl-PL"/>
        </w:rPr>
      </w:pPr>
    </w:p>
    <w:p w:rsidR="00BE2A8D" w:rsidRPr="00124F70" w:rsidRDefault="00124F70" w:rsidP="00FA1C60">
      <w:pPr>
        <w:pStyle w:val="Tekstpodstawowy"/>
        <w:numPr>
          <w:ilvl w:val="0"/>
          <w:numId w:val="7"/>
        </w:numPr>
        <w:tabs>
          <w:tab w:val="left" w:pos="394"/>
          <w:tab w:val="right" w:leader="dot" w:pos="7253"/>
        </w:tabs>
        <w:ind w:left="394" w:right="110"/>
        <w:rPr>
          <w:lang w:val="pl-PL"/>
        </w:rPr>
      </w:pPr>
      <w:r w:rsidRPr="00124F70">
        <w:rPr>
          <w:color w:val="231F20"/>
          <w:lang w:val="pl-PL"/>
        </w:rPr>
        <w:t>INDIE W LATACH 1947–1991. USTRÓJ POLITYCZNY, SPOŁECZEŃSTWO I GOSPODARKA</w:t>
      </w:r>
      <w:r>
        <w:rPr>
          <w:color w:val="231F20"/>
          <w:lang w:val="pl-PL"/>
        </w:rPr>
        <w:t xml:space="preserve">  </w:t>
      </w:r>
      <w:r w:rsidRPr="00124F70">
        <w:rPr>
          <w:color w:val="231F20"/>
          <w:lang w:val="pl-PL"/>
        </w:rPr>
        <w:t>43</w:t>
      </w:r>
    </w:p>
    <w:p w:rsidR="00BE2A8D" w:rsidRPr="00124F70" w:rsidRDefault="00124F70" w:rsidP="00FA1C60">
      <w:pPr>
        <w:pStyle w:val="Tekstpodstawowy"/>
        <w:numPr>
          <w:ilvl w:val="1"/>
          <w:numId w:val="5"/>
        </w:numPr>
        <w:tabs>
          <w:tab w:val="left" w:pos="709"/>
          <w:tab w:val="right" w:leader="dot" w:pos="7253"/>
        </w:tabs>
        <w:ind w:left="709"/>
        <w:rPr>
          <w:lang w:val="pl-PL"/>
        </w:rPr>
      </w:pPr>
      <w:r w:rsidRPr="00124F70">
        <w:rPr>
          <w:color w:val="231F20"/>
          <w:lang w:val="pl-PL"/>
        </w:rPr>
        <w:t>Powstanie niepodległego państwa oraz jego ustrój polityczny i terytorialny</w:t>
      </w:r>
      <w:r>
        <w:rPr>
          <w:color w:val="231F20"/>
          <w:lang w:val="pl-PL"/>
        </w:rPr>
        <w:t xml:space="preserve">  </w:t>
      </w:r>
      <w:r w:rsidRPr="00124F70">
        <w:rPr>
          <w:color w:val="231F20"/>
          <w:lang w:val="pl-PL"/>
        </w:rPr>
        <w:t>43</w:t>
      </w:r>
    </w:p>
    <w:p w:rsidR="00BE2A8D" w:rsidRPr="00124F70" w:rsidRDefault="00124F70" w:rsidP="00FA1C60">
      <w:pPr>
        <w:pStyle w:val="Tekstpodstawowy"/>
        <w:numPr>
          <w:ilvl w:val="1"/>
          <w:numId w:val="5"/>
        </w:numPr>
        <w:tabs>
          <w:tab w:val="left" w:pos="709"/>
          <w:tab w:val="right" w:leader="dot" w:pos="7253"/>
        </w:tabs>
        <w:ind w:left="709"/>
        <w:rPr>
          <w:lang w:val="pl-PL"/>
        </w:rPr>
      </w:pPr>
      <w:r w:rsidRPr="00124F70">
        <w:rPr>
          <w:color w:val="231F20"/>
          <w:lang w:val="pl-PL"/>
        </w:rPr>
        <w:t>Kierunki i determinanty przemian ustroju politycznego</w:t>
      </w:r>
      <w:r>
        <w:rPr>
          <w:color w:val="231F20"/>
          <w:lang w:val="pl-PL"/>
        </w:rPr>
        <w:t xml:space="preserve">  </w:t>
      </w:r>
      <w:r w:rsidRPr="00124F70">
        <w:rPr>
          <w:color w:val="231F20"/>
          <w:lang w:val="pl-PL"/>
        </w:rPr>
        <w:t>48</w:t>
      </w:r>
    </w:p>
    <w:p w:rsidR="00BE2A8D" w:rsidRPr="00124F70" w:rsidRDefault="00124F70" w:rsidP="00FA1C60">
      <w:pPr>
        <w:pStyle w:val="Tekstpodstawowy"/>
        <w:numPr>
          <w:ilvl w:val="2"/>
          <w:numId w:val="5"/>
        </w:numPr>
        <w:tabs>
          <w:tab w:val="left" w:pos="1184"/>
          <w:tab w:val="right" w:leader="dot" w:pos="7253"/>
        </w:tabs>
        <w:ind w:left="1184"/>
        <w:rPr>
          <w:lang w:val="pl-PL"/>
        </w:rPr>
      </w:pPr>
      <w:r w:rsidRPr="00124F70">
        <w:rPr>
          <w:color w:val="231F20"/>
          <w:lang w:val="pl-PL"/>
        </w:rPr>
        <w:t>Lata 1950–1984 – monopolizacja i centralizacja życia politycznego</w:t>
      </w:r>
      <w:r>
        <w:rPr>
          <w:color w:val="231F20"/>
          <w:lang w:val="pl-PL"/>
        </w:rPr>
        <w:t xml:space="preserve">  </w:t>
      </w:r>
      <w:r w:rsidRPr="00124F70">
        <w:rPr>
          <w:color w:val="231F20"/>
          <w:lang w:val="pl-PL"/>
        </w:rPr>
        <w:t>50</w:t>
      </w:r>
    </w:p>
    <w:p w:rsidR="00BE2A8D" w:rsidRPr="00124F70" w:rsidRDefault="00124F70" w:rsidP="00FA1C60">
      <w:pPr>
        <w:pStyle w:val="Tekstpodstawowy"/>
        <w:numPr>
          <w:ilvl w:val="2"/>
          <w:numId w:val="5"/>
        </w:numPr>
        <w:tabs>
          <w:tab w:val="left" w:pos="1184"/>
          <w:tab w:val="left" w:pos="7073"/>
        </w:tabs>
        <w:ind w:left="1184"/>
        <w:rPr>
          <w:lang w:val="pl-PL"/>
        </w:rPr>
      </w:pPr>
      <w:r w:rsidRPr="00124F70">
        <w:rPr>
          <w:color w:val="231F20"/>
          <w:lang w:val="pl-PL"/>
        </w:rPr>
        <w:t>Lata 1985–1991 – polaryzacja i próby decentralizacji życia politycznego</w:t>
      </w:r>
      <w:r>
        <w:rPr>
          <w:color w:val="231F20"/>
          <w:lang w:val="pl-PL"/>
        </w:rPr>
        <w:t xml:space="preserve"> </w:t>
      </w:r>
      <w:r w:rsidRPr="00124F70">
        <w:rPr>
          <w:color w:val="231F20"/>
          <w:lang w:val="pl-PL"/>
        </w:rPr>
        <w:t xml:space="preserve"> 57</w:t>
      </w:r>
    </w:p>
    <w:p w:rsidR="00BE2A8D" w:rsidRPr="00124F70" w:rsidRDefault="00124F70" w:rsidP="00FA1C60">
      <w:pPr>
        <w:pStyle w:val="Tekstpodstawowy"/>
        <w:numPr>
          <w:ilvl w:val="1"/>
          <w:numId w:val="5"/>
        </w:numPr>
        <w:tabs>
          <w:tab w:val="left" w:pos="709"/>
          <w:tab w:val="right" w:leader="dot" w:pos="7253"/>
        </w:tabs>
        <w:ind w:left="709"/>
        <w:rPr>
          <w:lang w:val="pl-PL"/>
        </w:rPr>
      </w:pPr>
      <w:r w:rsidRPr="00124F70">
        <w:rPr>
          <w:color w:val="231F20"/>
          <w:lang w:val="pl-PL"/>
        </w:rPr>
        <w:t>Demografia i problemy społeczno-kulturowe</w:t>
      </w:r>
      <w:r>
        <w:rPr>
          <w:color w:val="231F20"/>
          <w:lang w:val="pl-PL"/>
        </w:rPr>
        <w:t xml:space="preserve">  </w:t>
      </w:r>
      <w:r w:rsidRPr="00124F70">
        <w:rPr>
          <w:color w:val="231F20"/>
          <w:lang w:val="pl-PL"/>
        </w:rPr>
        <w:t>60</w:t>
      </w:r>
    </w:p>
    <w:p w:rsidR="00BE2A8D" w:rsidRPr="00124F70" w:rsidRDefault="00124F70" w:rsidP="00FA1C60">
      <w:pPr>
        <w:pStyle w:val="Tekstpodstawowy"/>
        <w:numPr>
          <w:ilvl w:val="2"/>
          <w:numId w:val="5"/>
        </w:numPr>
        <w:tabs>
          <w:tab w:val="left" w:pos="1184"/>
          <w:tab w:val="right" w:leader="dot" w:pos="7253"/>
        </w:tabs>
        <w:ind w:left="1184"/>
      </w:pPr>
      <w:proofErr w:type="spellStart"/>
      <w:r w:rsidRPr="00124F70">
        <w:rPr>
          <w:color w:val="231F20"/>
        </w:rPr>
        <w:t>Przemiany</w:t>
      </w:r>
      <w:proofErr w:type="spellEnd"/>
      <w:r w:rsidRPr="00124F70">
        <w:rPr>
          <w:color w:val="231F20"/>
        </w:rPr>
        <w:t xml:space="preserve"> </w:t>
      </w:r>
      <w:proofErr w:type="spellStart"/>
      <w:r w:rsidRPr="00124F70">
        <w:rPr>
          <w:color w:val="231F20"/>
        </w:rPr>
        <w:t>demograficzne</w:t>
      </w:r>
      <w:proofErr w:type="spellEnd"/>
      <w:r>
        <w:rPr>
          <w:color w:val="231F20"/>
        </w:rPr>
        <w:t xml:space="preserve">  </w:t>
      </w:r>
      <w:r w:rsidRPr="00124F70">
        <w:rPr>
          <w:color w:val="231F20"/>
        </w:rPr>
        <w:t>60</w:t>
      </w:r>
    </w:p>
    <w:p w:rsidR="00BE2A8D" w:rsidRPr="00124F70" w:rsidRDefault="00124F70" w:rsidP="00FA1C60">
      <w:pPr>
        <w:pStyle w:val="Tekstpodstawowy"/>
        <w:numPr>
          <w:ilvl w:val="2"/>
          <w:numId w:val="5"/>
        </w:numPr>
        <w:tabs>
          <w:tab w:val="left" w:pos="1184"/>
          <w:tab w:val="right" w:leader="dot" w:pos="7253"/>
        </w:tabs>
        <w:ind w:left="1184"/>
      </w:pPr>
      <w:proofErr w:type="spellStart"/>
      <w:r w:rsidRPr="00124F70">
        <w:rPr>
          <w:color w:val="231F20"/>
        </w:rPr>
        <w:t>Problemy</w:t>
      </w:r>
      <w:proofErr w:type="spellEnd"/>
      <w:r w:rsidRPr="00124F70">
        <w:rPr>
          <w:color w:val="231F20"/>
        </w:rPr>
        <w:t xml:space="preserve"> </w:t>
      </w:r>
      <w:proofErr w:type="spellStart"/>
      <w:r w:rsidRPr="00124F70">
        <w:rPr>
          <w:color w:val="231F20"/>
        </w:rPr>
        <w:t>etniczne</w:t>
      </w:r>
      <w:proofErr w:type="spellEnd"/>
      <w:r w:rsidRPr="00124F70">
        <w:rPr>
          <w:color w:val="231F20"/>
        </w:rPr>
        <w:t xml:space="preserve"> </w:t>
      </w:r>
      <w:proofErr w:type="spellStart"/>
      <w:r w:rsidRPr="00124F70">
        <w:rPr>
          <w:color w:val="231F20"/>
        </w:rPr>
        <w:t>i</w:t>
      </w:r>
      <w:proofErr w:type="spellEnd"/>
      <w:r w:rsidRPr="00124F70">
        <w:rPr>
          <w:color w:val="231F20"/>
        </w:rPr>
        <w:t xml:space="preserve"> </w:t>
      </w:r>
      <w:proofErr w:type="spellStart"/>
      <w:r w:rsidRPr="00124F70">
        <w:rPr>
          <w:color w:val="231F20"/>
        </w:rPr>
        <w:t>religijne</w:t>
      </w:r>
      <w:proofErr w:type="spellEnd"/>
      <w:r>
        <w:rPr>
          <w:color w:val="231F20"/>
        </w:rPr>
        <w:t xml:space="preserve">  </w:t>
      </w:r>
      <w:r w:rsidRPr="00124F70">
        <w:rPr>
          <w:color w:val="231F20"/>
        </w:rPr>
        <w:t>66</w:t>
      </w:r>
    </w:p>
    <w:p w:rsidR="00BE2A8D" w:rsidRPr="00124F70" w:rsidRDefault="00124F70" w:rsidP="00FA1C60">
      <w:pPr>
        <w:pStyle w:val="Tekstpodstawowy"/>
        <w:numPr>
          <w:ilvl w:val="2"/>
          <w:numId w:val="5"/>
        </w:numPr>
        <w:tabs>
          <w:tab w:val="left" w:pos="1184"/>
          <w:tab w:val="right" w:leader="dot" w:pos="7253"/>
        </w:tabs>
        <w:ind w:left="1184"/>
      </w:pPr>
      <w:proofErr w:type="spellStart"/>
      <w:r w:rsidRPr="00124F70">
        <w:rPr>
          <w:color w:val="231F20"/>
        </w:rPr>
        <w:t>Stratyfikacja</w:t>
      </w:r>
      <w:proofErr w:type="spellEnd"/>
      <w:r w:rsidRPr="00124F70">
        <w:rPr>
          <w:color w:val="231F20"/>
        </w:rPr>
        <w:t xml:space="preserve"> </w:t>
      </w:r>
      <w:proofErr w:type="spellStart"/>
      <w:r w:rsidRPr="00124F70">
        <w:rPr>
          <w:color w:val="231F20"/>
        </w:rPr>
        <w:t>społeczna</w:t>
      </w:r>
      <w:proofErr w:type="spellEnd"/>
      <w:r w:rsidRPr="00124F70">
        <w:rPr>
          <w:color w:val="231F20"/>
        </w:rPr>
        <w:t xml:space="preserve"> </w:t>
      </w:r>
      <w:proofErr w:type="spellStart"/>
      <w:r w:rsidRPr="00124F70">
        <w:rPr>
          <w:color w:val="231F20"/>
        </w:rPr>
        <w:t>i</w:t>
      </w:r>
      <w:proofErr w:type="spellEnd"/>
      <w:r w:rsidRPr="00124F70">
        <w:rPr>
          <w:color w:val="231F20"/>
        </w:rPr>
        <w:t xml:space="preserve"> </w:t>
      </w:r>
      <w:proofErr w:type="spellStart"/>
      <w:r w:rsidRPr="00124F70">
        <w:rPr>
          <w:color w:val="231F20"/>
        </w:rPr>
        <w:t>kulturowa</w:t>
      </w:r>
      <w:proofErr w:type="spellEnd"/>
      <w:r>
        <w:rPr>
          <w:color w:val="231F20"/>
        </w:rPr>
        <w:t xml:space="preserve">  </w:t>
      </w:r>
      <w:r w:rsidRPr="00124F70">
        <w:rPr>
          <w:color w:val="231F20"/>
        </w:rPr>
        <w:t>70</w:t>
      </w:r>
    </w:p>
    <w:p w:rsidR="00BE2A8D" w:rsidRPr="00124F70" w:rsidRDefault="00124F70" w:rsidP="00FA1C60">
      <w:pPr>
        <w:pStyle w:val="Tekstpodstawowy"/>
        <w:numPr>
          <w:ilvl w:val="1"/>
          <w:numId w:val="5"/>
        </w:numPr>
        <w:tabs>
          <w:tab w:val="left" w:pos="709"/>
          <w:tab w:val="right" w:leader="dot" w:pos="7253"/>
        </w:tabs>
        <w:ind w:left="709"/>
      </w:pPr>
      <w:proofErr w:type="spellStart"/>
      <w:r w:rsidRPr="00124F70">
        <w:rPr>
          <w:color w:val="231F20"/>
        </w:rPr>
        <w:t>Rozwój</w:t>
      </w:r>
      <w:proofErr w:type="spellEnd"/>
      <w:r w:rsidRPr="00124F70">
        <w:rPr>
          <w:color w:val="231F20"/>
        </w:rPr>
        <w:t xml:space="preserve"> </w:t>
      </w:r>
      <w:proofErr w:type="spellStart"/>
      <w:r w:rsidRPr="00124F70">
        <w:rPr>
          <w:color w:val="231F20"/>
        </w:rPr>
        <w:t>gospodarczy</w:t>
      </w:r>
      <w:proofErr w:type="spellEnd"/>
      <w:r>
        <w:rPr>
          <w:color w:val="231F20"/>
        </w:rPr>
        <w:t xml:space="preserve">  </w:t>
      </w:r>
      <w:r w:rsidRPr="00124F70">
        <w:rPr>
          <w:color w:val="231F20"/>
        </w:rPr>
        <w:t>77</w:t>
      </w:r>
    </w:p>
    <w:p w:rsidR="00BE2A8D" w:rsidRPr="00124F70" w:rsidRDefault="00124F70" w:rsidP="00FA1C60">
      <w:pPr>
        <w:pStyle w:val="Tekstpodstawowy"/>
        <w:numPr>
          <w:ilvl w:val="2"/>
          <w:numId w:val="5"/>
        </w:numPr>
        <w:tabs>
          <w:tab w:val="left" w:pos="1184"/>
          <w:tab w:val="right" w:leader="dot" w:pos="7253"/>
        </w:tabs>
        <w:ind w:left="1184"/>
        <w:rPr>
          <w:lang w:val="pl-PL"/>
        </w:rPr>
      </w:pPr>
      <w:r w:rsidRPr="00124F70">
        <w:rPr>
          <w:color w:val="231F20"/>
          <w:lang w:val="pl-PL"/>
        </w:rPr>
        <w:t>Podstawy prawne, dynamika gospodarki i zmiany w jej strukturze</w:t>
      </w:r>
      <w:r>
        <w:rPr>
          <w:color w:val="231F20"/>
          <w:lang w:val="pl-PL"/>
        </w:rPr>
        <w:t xml:space="preserve">  </w:t>
      </w:r>
      <w:r w:rsidRPr="00124F70">
        <w:rPr>
          <w:color w:val="231F20"/>
          <w:lang w:val="pl-PL"/>
        </w:rPr>
        <w:t>77</w:t>
      </w:r>
    </w:p>
    <w:p w:rsidR="00BE2A8D" w:rsidRPr="00124F70" w:rsidRDefault="00124F70" w:rsidP="00FA1C60">
      <w:pPr>
        <w:pStyle w:val="Tekstpodstawowy"/>
        <w:numPr>
          <w:ilvl w:val="2"/>
          <w:numId w:val="5"/>
        </w:numPr>
        <w:tabs>
          <w:tab w:val="left" w:pos="1184"/>
          <w:tab w:val="right" w:leader="dot" w:pos="7253"/>
        </w:tabs>
        <w:ind w:left="1184"/>
      </w:pPr>
      <w:r w:rsidRPr="00124F70">
        <w:rPr>
          <w:color w:val="231F20"/>
        </w:rPr>
        <w:t xml:space="preserve">Problem </w:t>
      </w:r>
      <w:proofErr w:type="spellStart"/>
      <w:r w:rsidRPr="00124F70">
        <w:rPr>
          <w:color w:val="231F20"/>
        </w:rPr>
        <w:t>ubóstwa</w:t>
      </w:r>
      <w:proofErr w:type="spellEnd"/>
      <w:r>
        <w:rPr>
          <w:color w:val="231F20"/>
        </w:rPr>
        <w:t xml:space="preserve">  </w:t>
      </w:r>
      <w:r w:rsidRPr="00124F70">
        <w:rPr>
          <w:color w:val="231F20"/>
        </w:rPr>
        <w:t>87</w:t>
      </w:r>
    </w:p>
    <w:p w:rsidR="00BE2A8D" w:rsidRPr="00124F70" w:rsidRDefault="00124F70" w:rsidP="00FA1C60">
      <w:pPr>
        <w:pStyle w:val="Tekstpodstawowy"/>
        <w:numPr>
          <w:ilvl w:val="2"/>
          <w:numId w:val="5"/>
        </w:numPr>
        <w:tabs>
          <w:tab w:val="left" w:pos="1184"/>
          <w:tab w:val="right" w:leader="dot" w:pos="7253"/>
        </w:tabs>
        <w:ind w:left="1184"/>
        <w:rPr>
          <w:lang w:val="pl-PL"/>
        </w:rPr>
      </w:pPr>
      <w:r w:rsidRPr="00124F70">
        <w:rPr>
          <w:color w:val="231F20"/>
          <w:lang w:val="pl-PL"/>
        </w:rPr>
        <w:t>Dynamika i poziom rozwoju gospodarczego stanów</w:t>
      </w:r>
      <w:r>
        <w:rPr>
          <w:color w:val="231F20"/>
          <w:lang w:val="pl-PL"/>
        </w:rPr>
        <w:t xml:space="preserve">  </w:t>
      </w:r>
      <w:r w:rsidRPr="00124F70">
        <w:rPr>
          <w:color w:val="231F20"/>
          <w:lang w:val="pl-PL"/>
        </w:rPr>
        <w:t>90</w:t>
      </w:r>
    </w:p>
    <w:p w:rsidR="00BE2A8D" w:rsidRPr="00124F70" w:rsidRDefault="00124F70" w:rsidP="00FA1C60">
      <w:pPr>
        <w:pStyle w:val="Tekstpodstawowy"/>
        <w:numPr>
          <w:ilvl w:val="2"/>
          <w:numId w:val="5"/>
        </w:numPr>
        <w:tabs>
          <w:tab w:val="left" w:pos="1184"/>
          <w:tab w:val="right" w:leader="dot" w:pos="7253"/>
        </w:tabs>
        <w:ind w:left="1184"/>
        <w:rPr>
          <w:lang w:val="pl-PL"/>
        </w:rPr>
      </w:pPr>
      <w:r w:rsidRPr="00124F70">
        <w:rPr>
          <w:color w:val="231F20"/>
          <w:lang w:val="pl-PL"/>
        </w:rPr>
        <w:t>Gospodarka Indii na tle Azji</w:t>
      </w:r>
      <w:r>
        <w:rPr>
          <w:color w:val="231F20"/>
          <w:lang w:val="pl-PL"/>
        </w:rPr>
        <w:t xml:space="preserve">  </w:t>
      </w:r>
      <w:r w:rsidRPr="00124F70">
        <w:rPr>
          <w:color w:val="231F20"/>
          <w:lang w:val="pl-PL"/>
        </w:rPr>
        <w:t>93</w:t>
      </w:r>
    </w:p>
    <w:p w:rsidR="00FA1C60" w:rsidRPr="00FA1C60" w:rsidRDefault="00FA1C60" w:rsidP="00FA1C60">
      <w:pPr>
        <w:pStyle w:val="Tekstpodstawowy"/>
        <w:tabs>
          <w:tab w:val="left" w:pos="394"/>
          <w:tab w:val="left" w:pos="7079"/>
        </w:tabs>
        <w:ind w:left="394"/>
        <w:rPr>
          <w:lang w:val="pl-PL"/>
        </w:rPr>
      </w:pPr>
    </w:p>
    <w:p w:rsidR="00BE2A8D" w:rsidRPr="00FA1C60" w:rsidRDefault="00124F70" w:rsidP="00FA1C60">
      <w:pPr>
        <w:pStyle w:val="Tekstpodstawowy"/>
        <w:numPr>
          <w:ilvl w:val="0"/>
          <w:numId w:val="7"/>
        </w:numPr>
        <w:tabs>
          <w:tab w:val="left" w:pos="394"/>
          <w:tab w:val="left" w:pos="7079"/>
        </w:tabs>
        <w:ind w:left="394"/>
        <w:rPr>
          <w:lang w:val="pl-PL"/>
        </w:rPr>
      </w:pPr>
      <w:r w:rsidRPr="00124F70">
        <w:rPr>
          <w:color w:val="231F20"/>
          <w:lang w:val="pl-PL"/>
        </w:rPr>
        <w:t>REFORMY EKONOMICZNE PO 1991 ROKU. PRZESŁANKI, ISTOTA, WDRAŻANIE</w:t>
      </w:r>
      <w:r>
        <w:rPr>
          <w:color w:val="231F20"/>
          <w:lang w:val="pl-PL"/>
        </w:rPr>
        <w:t xml:space="preserve">  </w:t>
      </w:r>
      <w:r w:rsidRPr="00FA1C60">
        <w:rPr>
          <w:color w:val="231F20"/>
          <w:lang w:val="pl-PL"/>
        </w:rPr>
        <w:t>97</w:t>
      </w:r>
    </w:p>
    <w:p w:rsidR="00BE2A8D" w:rsidRPr="00124F70" w:rsidRDefault="00124F70" w:rsidP="00FA1C60">
      <w:pPr>
        <w:pStyle w:val="Tekstpodstawowy"/>
        <w:numPr>
          <w:ilvl w:val="1"/>
          <w:numId w:val="4"/>
        </w:numPr>
        <w:tabs>
          <w:tab w:val="left" w:pos="709"/>
          <w:tab w:val="right" w:leader="dot" w:pos="7253"/>
        </w:tabs>
        <w:ind w:left="709"/>
        <w:rPr>
          <w:lang w:val="pl-PL"/>
        </w:rPr>
      </w:pPr>
      <w:r w:rsidRPr="00124F70">
        <w:rPr>
          <w:color w:val="231F20"/>
          <w:lang w:val="pl-PL"/>
        </w:rPr>
        <w:t>Geneza i przyczyny reform ekonomicznych</w:t>
      </w:r>
      <w:r>
        <w:rPr>
          <w:color w:val="231F20"/>
          <w:lang w:val="pl-PL"/>
        </w:rPr>
        <w:t xml:space="preserve">  </w:t>
      </w:r>
      <w:r w:rsidRPr="00124F70">
        <w:rPr>
          <w:color w:val="231F20"/>
          <w:lang w:val="pl-PL"/>
        </w:rPr>
        <w:t>97</w:t>
      </w:r>
    </w:p>
    <w:p w:rsidR="00BE2A8D" w:rsidRPr="00124F70" w:rsidRDefault="00124F70" w:rsidP="00FA1C60">
      <w:pPr>
        <w:pStyle w:val="Tekstpodstawowy"/>
        <w:numPr>
          <w:ilvl w:val="1"/>
          <w:numId w:val="4"/>
        </w:numPr>
        <w:tabs>
          <w:tab w:val="left" w:pos="709"/>
          <w:tab w:val="right" w:leader="dot" w:pos="7253"/>
        </w:tabs>
        <w:ind w:left="709"/>
        <w:rPr>
          <w:lang w:val="pl-PL"/>
        </w:rPr>
      </w:pPr>
      <w:r w:rsidRPr="00124F70">
        <w:rPr>
          <w:color w:val="231F20"/>
          <w:lang w:val="pl-PL"/>
        </w:rPr>
        <w:t>Nowa polityka ekonomiczna – istota i narzędzia</w:t>
      </w:r>
      <w:r>
        <w:rPr>
          <w:color w:val="231F20"/>
          <w:lang w:val="pl-PL"/>
        </w:rPr>
        <w:t xml:space="preserve">  </w:t>
      </w:r>
      <w:r w:rsidRPr="00124F70">
        <w:rPr>
          <w:color w:val="231F20"/>
          <w:lang w:val="pl-PL"/>
        </w:rPr>
        <w:t>105</w:t>
      </w:r>
    </w:p>
    <w:p w:rsidR="00BE2A8D" w:rsidRPr="00124F70" w:rsidRDefault="00124F70" w:rsidP="00FA1C60">
      <w:pPr>
        <w:pStyle w:val="Tekstpodstawowy"/>
        <w:numPr>
          <w:ilvl w:val="1"/>
          <w:numId w:val="4"/>
        </w:numPr>
        <w:tabs>
          <w:tab w:val="left" w:pos="709"/>
          <w:tab w:val="right" w:leader="dot" w:pos="7253"/>
        </w:tabs>
        <w:ind w:left="709"/>
        <w:rPr>
          <w:lang w:val="pl-PL"/>
        </w:rPr>
      </w:pPr>
      <w:r w:rsidRPr="00124F70">
        <w:rPr>
          <w:color w:val="231F20"/>
          <w:lang w:val="pl-PL"/>
        </w:rPr>
        <w:t>Pierwsze lata wdrażania reform – doświadczenia, dylematy i efekty</w:t>
      </w:r>
      <w:r>
        <w:rPr>
          <w:color w:val="231F20"/>
          <w:lang w:val="pl-PL"/>
        </w:rPr>
        <w:t xml:space="preserve">  </w:t>
      </w:r>
      <w:r w:rsidRPr="00124F70">
        <w:rPr>
          <w:color w:val="231F20"/>
          <w:lang w:val="pl-PL"/>
        </w:rPr>
        <w:t>112</w:t>
      </w:r>
    </w:p>
    <w:p w:rsidR="00FA1C60" w:rsidRPr="00FA1C60" w:rsidRDefault="00FA1C60" w:rsidP="00FA1C60">
      <w:pPr>
        <w:pStyle w:val="Tekstpodstawowy"/>
        <w:tabs>
          <w:tab w:val="left" w:pos="394"/>
          <w:tab w:val="right" w:leader="dot" w:pos="7253"/>
        </w:tabs>
        <w:ind w:left="394" w:right="110"/>
      </w:pPr>
    </w:p>
    <w:p w:rsidR="00BE2A8D" w:rsidRPr="00FA1C60" w:rsidRDefault="00124F70" w:rsidP="00FA1C60">
      <w:pPr>
        <w:pStyle w:val="Tekstpodstawowy"/>
        <w:numPr>
          <w:ilvl w:val="0"/>
          <w:numId w:val="7"/>
        </w:numPr>
        <w:tabs>
          <w:tab w:val="left" w:pos="394"/>
          <w:tab w:val="right" w:leader="dot" w:pos="7253"/>
        </w:tabs>
        <w:ind w:left="394" w:right="110"/>
        <w:rPr>
          <w:lang w:val="pl-PL"/>
        </w:rPr>
      </w:pPr>
      <w:r w:rsidRPr="00124F70">
        <w:rPr>
          <w:color w:val="231F20"/>
          <w:lang w:val="pl-PL"/>
        </w:rPr>
        <w:t xml:space="preserve">REFORMY USTROJU POLITYCZNEGO PO 1991 ROKU. </w:t>
      </w:r>
      <w:r w:rsidRPr="00FA1C60">
        <w:rPr>
          <w:color w:val="231F20"/>
          <w:lang w:val="pl-PL"/>
        </w:rPr>
        <w:t>DECENTRALIZACJA PAŃSTWA  125</w:t>
      </w:r>
    </w:p>
    <w:p w:rsidR="00BE2A8D" w:rsidRPr="00124F70" w:rsidRDefault="00124F70" w:rsidP="00FA1C60">
      <w:pPr>
        <w:pStyle w:val="Tekstpodstawowy"/>
        <w:numPr>
          <w:ilvl w:val="1"/>
          <w:numId w:val="3"/>
        </w:numPr>
        <w:tabs>
          <w:tab w:val="left" w:pos="709"/>
          <w:tab w:val="right" w:leader="dot" w:pos="7253"/>
        </w:tabs>
        <w:ind w:left="734" w:hanging="341"/>
      </w:pPr>
      <w:proofErr w:type="spellStart"/>
      <w:r w:rsidRPr="00124F70">
        <w:rPr>
          <w:color w:val="231F20"/>
        </w:rPr>
        <w:t>Problemy</w:t>
      </w:r>
      <w:proofErr w:type="spellEnd"/>
      <w:r w:rsidRPr="00124F70">
        <w:rPr>
          <w:color w:val="231F20"/>
        </w:rPr>
        <w:t xml:space="preserve"> </w:t>
      </w:r>
      <w:proofErr w:type="spellStart"/>
      <w:r w:rsidRPr="00124F70">
        <w:rPr>
          <w:color w:val="231F20"/>
        </w:rPr>
        <w:t>i</w:t>
      </w:r>
      <w:proofErr w:type="spellEnd"/>
      <w:r w:rsidRPr="00124F70">
        <w:rPr>
          <w:color w:val="231F20"/>
        </w:rPr>
        <w:t xml:space="preserve"> </w:t>
      </w:r>
      <w:proofErr w:type="spellStart"/>
      <w:r w:rsidRPr="00124F70">
        <w:rPr>
          <w:color w:val="231F20"/>
        </w:rPr>
        <w:t>uwarunkowania</w:t>
      </w:r>
      <w:proofErr w:type="spellEnd"/>
      <w:r w:rsidRPr="00124F70">
        <w:rPr>
          <w:color w:val="231F20"/>
        </w:rPr>
        <w:t xml:space="preserve"> </w:t>
      </w:r>
      <w:proofErr w:type="spellStart"/>
      <w:r w:rsidRPr="00124F70">
        <w:rPr>
          <w:color w:val="231F20"/>
        </w:rPr>
        <w:t>decentralizacji</w:t>
      </w:r>
      <w:proofErr w:type="spellEnd"/>
      <w:r>
        <w:rPr>
          <w:color w:val="231F20"/>
        </w:rPr>
        <w:t xml:space="preserve">  </w:t>
      </w:r>
      <w:r w:rsidRPr="00124F70">
        <w:rPr>
          <w:color w:val="231F20"/>
        </w:rPr>
        <w:t>125</w:t>
      </w:r>
    </w:p>
    <w:p w:rsidR="00BE2A8D" w:rsidRPr="00124F70" w:rsidRDefault="00124F70" w:rsidP="00FA1C60">
      <w:pPr>
        <w:pStyle w:val="Tekstpodstawowy"/>
        <w:numPr>
          <w:ilvl w:val="1"/>
          <w:numId w:val="3"/>
        </w:numPr>
        <w:tabs>
          <w:tab w:val="left" w:pos="709"/>
          <w:tab w:val="right" w:leader="dot" w:pos="7253"/>
        </w:tabs>
        <w:ind w:left="709"/>
        <w:rPr>
          <w:lang w:val="pl-PL"/>
        </w:rPr>
      </w:pPr>
      <w:r w:rsidRPr="00124F70">
        <w:rPr>
          <w:color w:val="231F20"/>
          <w:lang w:val="pl-PL"/>
        </w:rPr>
        <w:t>Próby reformowania ustroju lokalnego w latach 1947–1991</w:t>
      </w:r>
      <w:r>
        <w:rPr>
          <w:color w:val="231F20"/>
          <w:lang w:val="pl-PL"/>
        </w:rPr>
        <w:t xml:space="preserve">  </w:t>
      </w:r>
      <w:r w:rsidRPr="00124F70">
        <w:rPr>
          <w:color w:val="231F20"/>
          <w:lang w:val="pl-PL"/>
        </w:rPr>
        <w:t>136</w:t>
      </w:r>
    </w:p>
    <w:p w:rsidR="00BE2A8D" w:rsidRPr="00124F70" w:rsidRDefault="00124F70" w:rsidP="00FA1C60">
      <w:pPr>
        <w:pStyle w:val="Tekstpodstawowy"/>
        <w:numPr>
          <w:ilvl w:val="1"/>
          <w:numId w:val="3"/>
        </w:numPr>
        <w:tabs>
          <w:tab w:val="left" w:pos="730"/>
          <w:tab w:val="right" w:leader="dot" w:pos="7253"/>
        </w:tabs>
        <w:ind w:left="734" w:right="110" w:hanging="341"/>
        <w:rPr>
          <w:lang w:val="pl-PL"/>
        </w:rPr>
      </w:pPr>
      <w:r w:rsidRPr="00124F70">
        <w:rPr>
          <w:color w:val="231F20"/>
          <w:lang w:val="pl-PL"/>
        </w:rPr>
        <w:t>Istota i organizacja samorządowego ustroju lokalnego ustanowionego w latach 1992–1993</w:t>
      </w:r>
      <w:r>
        <w:rPr>
          <w:color w:val="231F20"/>
          <w:lang w:val="pl-PL"/>
        </w:rPr>
        <w:t xml:space="preserve">  </w:t>
      </w:r>
      <w:r w:rsidRPr="00124F70">
        <w:rPr>
          <w:color w:val="231F20"/>
          <w:lang w:val="pl-PL"/>
        </w:rPr>
        <w:t>144</w:t>
      </w:r>
    </w:p>
    <w:p w:rsidR="00BE2A8D" w:rsidRPr="00124F70" w:rsidRDefault="00124F70" w:rsidP="00FA1C60">
      <w:pPr>
        <w:pStyle w:val="Tekstpodstawowy"/>
        <w:numPr>
          <w:ilvl w:val="1"/>
          <w:numId w:val="3"/>
        </w:numPr>
        <w:tabs>
          <w:tab w:val="left" w:pos="709"/>
          <w:tab w:val="right" w:leader="dot" w:pos="7253"/>
        </w:tabs>
        <w:ind w:left="709"/>
        <w:rPr>
          <w:lang w:val="pl-PL"/>
        </w:rPr>
      </w:pPr>
      <w:r w:rsidRPr="00124F70">
        <w:rPr>
          <w:color w:val="231F20"/>
          <w:lang w:val="pl-PL"/>
        </w:rPr>
        <w:t>Funkcjonowanie samorządności lokalnej po 1993 roku</w:t>
      </w:r>
      <w:r>
        <w:rPr>
          <w:color w:val="231F20"/>
          <w:lang w:val="pl-PL"/>
        </w:rPr>
        <w:t xml:space="preserve">  </w:t>
      </w:r>
      <w:r w:rsidRPr="00124F70">
        <w:rPr>
          <w:color w:val="231F20"/>
          <w:lang w:val="pl-PL"/>
        </w:rPr>
        <w:t>163</w:t>
      </w:r>
    </w:p>
    <w:p w:rsidR="00FA1C60" w:rsidRPr="00FA1C60" w:rsidRDefault="00FA1C60" w:rsidP="00FA1C60">
      <w:pPr>
        <w:pStyle w:val="Tekstpodstawowy"/>
        <w:tabs>
          <w:tab w:val="left" w:pos="394"/>
          <w:tab w:val="left" w:pos="6983"/>
        </w:tabs>
        <w:ind w:left="394"/>
        <w:rPr>
          <w:lang w:val="pl-PL"/>
        </w:rPr>
      </w:pPr>
    </w:p>
    <w:p w:rsidR="00BE2A8D" w:rsidRPr="00FA1C60" w:rsidRDefault="00124F70" w:rsidP="00FA1C60">
      <w:pPr>
        <w:pStyle w:val="Tekstpodstawowy"/>
        <w:numPr>
          <w:ilvl w:val="0"/>
          <w:numId w:val="7"/>
        </w:numPr>
        <w:tabs>
          <w:tab w:val="left" w:pos="394"/>
          <w:tab w:val="left" w:pos="6983"/>
        </w:tabs>
        <w:ind w:left="394"/>
        <w:rPr>
          <w:lang w:val="pl-PL"/>
        </w:rPr>
      </w:pPr>
      <w:r w:rsidRPr="00124F70">
        <w:rPr>
          <w:color w:val="231F20"/>
          <w:lang w:val="pl-PL"/>
        </w:rPr>
        <w:t>ROZWÓJ GOSPODARCZY PO 1991 ROKU. EFEKTY MAKROEKONOMICZNE</w:t>
      </w:r>
      <w:r>
        <w:rPr>
          <w:color w:val="231F20"/>
          <w:lang w:val="pl-PL"/>
        </w:rPr>
        <w:t xml:space="preserve">  </w:t>
      </w:r>
      <w:r w:rsidRPr="00FA1C60">
        <w:rPr>
          <w:color w:val="231F20"/>
          <w:lang w:val="pl-PL"/>
        </w:rPr>
        <w:t>169</w:t>
      </w:r>
    </w:p>
    <w:p w:rsidR="00BE2A8D" w:rsidRPr="00124F70" w:rsidRDefault="00124F70" w:rsidP="00FA1C60">
      <w:pPr>
        <w:pStyle w:val="Tekstpodstawowy"/>
        <w:numPr>
          <w:ilvl w:val="1"/>
          <w:numId w:val="2"/>
        </w:numPr>
        <w:tabs>
          <w:tab w:val="left" w:pos="734"/>
          <w:tab w:val="right" w:leader="dot" w:pos="7253"/>
        </w:tabs>
        <w:ind w:left="734"/>
      </w:pPr>
      <w:proofErr w:type="spellStart"/>
      <w:r w:rsidRPr="00124F70">
        <w:rPr>
          <w:color w:val="231F20"/>
        </w:rPr>
        <w:t>Dynamika</w:t>
      </w:r>
      <w:proofErr w:type="spellEnd"/>
      <w:r w:rsidRPr="00124F70">
        <w:rPr>
          <w:color w:val="231F20"/>
        </w:rPr>
        <w:t xml:space="preserve"> </w:t>
      </w:r>
      <w:proofErr w:type="spellStart"/>
      <w:r w:rsidRPr="00124F70">
        <w:rPr>
          <w:color w:val="231F20"/>
        </w:rPr>
        <w:t>wzrostu</w:t>
      </w:r>
      <w:proofErr w:type="spellEnd"/>
      <w:r w:rsidRPr="00124F70">
        <w:rPr>
          <w:color w:val="231F20"/>
        </w:rPr>
        <w:t xml:space="preserve"> </w:t>
      </w:r>
      <w:proofErr w:type="spellStart"/>
      <w:r w:rsidRPr="00124F70">
        <w:rPr>
          <w:color w:val="231F20"/>
        </w:rPr>
        <w:t>gospodarczego</w:t>
      </w:r>
      <w:proofErr w:type="spellEnd"/>
      <w:r>
        <w:rPr>
          <w:color w:val="231F20"/>
        </w:rPr>
        <w:t xml:space="preserve">  </w:t>
      </w:r>
      <w:r w:rsidRPr="00124F70">
        <w:rPr>
          <w:color w:val="231F20"/>
        </w:rPr>
        <w:t>169</w:t>
      </w:r>
    </w:p>
    <w:p w:rsidR="00BE2A8D" w:rsidRPr="00124F70" w:rsidRDefault="00124F70" w:rsidP="00FA1C60">
      <w:pPr>
        <w:pStyle w:val="Tekstpodstawowy"/>
        <w:numPr>
          <w:ilvl w:val="1"/>
          <w:numId w:val="2"/>
        </w:numPr>
        <w:tabs>
          <w:tab w:val="left" w:pos="709"/>
          <w:tab w:val="right" w:leader="dot" w:pos="7253"/>
        </w:tabs>
        <w:ind w:left="709" w:hanging="315"/>
      </w:pPr>
      <w:proofErr w:type="spellStart"/>
      <w:r w:rsidRPr="00124F70">
        <w:rPr>
          <w:color w:val="231F20"/>
        </w:rPr>
        <w:t>Zmiany</w:t>
      </w:r>
      <w:proofErr w:type="spellEnd"/>
      <w:r w:rsidRPr="00124F70">
        <w:rPr>
          <w:color w:val="231F20"/>
        </w:rPr>
        <w:t xml:space="preserve"> w </w:t>
      </w:r>
      <w:proofErr w:type="spellStart"/>
      <w:r w:rsidRPr="00124F70">
        <w:rPr>
          <w:color w:val="231F20"/>
        </w:rPr>
        <w:t>strukturze</w:t>
      </w:r>
      <w:proofErr w:type="spellEnd"/>
      <w:r w:rsidRPr="00124F70">
        <w:rPr>
          <w:color w:val="231F20"/>
        </w:rPr>
        <w:t xml:space="preserve"> </w:t>
      </w:r>
      <w:proofErr w:type="spellStart"/>
      <w:r w:rsidRPr="00124F70">
        <w:rPr>
          <w:color w:val="231F20"/>
        </w:rPr>
        <w:t>gospodarki</w:t>
      </w:r>
      <w:proofErr w:type="spellEnd"/>
      <w:r>
        <w:rPr>
          <w:color w:val="231F20"/>
        </w:rPr>
        <w:t xml:space="preserve">  </w:t>
      </w:r>
      <w:r w:rsidRPr="00124F70">
        <w:rPr>
          <w:color w:val="231F20"/>
        </w:rPr>
        <w:t>173</w:t>
      </w:r>
    </w:p>
    <w:p w:rsidR="00BE2A8D" w:rsidRPr="00124F70" w:rsidRDefault="00124F70" w:rsidP="00FA1C60">
      <w:pPr>
        <w:pStyle w:val="Tekstpodstawowy"/>
        <w:numPr>
          <w:ilvl w:val="2"/>
          <w:numId w:val="2"/>
        </w:numPr>
        <w:tabs>
          <w:tab w:val="left" w:pos="1184"/>
          <w:tab w:val="right" w:leader="dot" w:pos="7253"/>
        </w:tabs>
        <w:ind w:left="1184"/>
      </w:pPr>
      <w:proofErr w:type="spellStart"/>
      <w:r w:rsidRPr="00124F70">
        <w:rPr>
          <w:color w:val="231F20"/>
        </w:rPr>
        <w:t>Rolnictwo</w:t>
      </w:r>
      <w:proofErr w:type="spellEnd"/>
      <w:r>
        <w:rPr>
          <w:color w:val="231F20"/>
        </w:rPr>
        <w:t xml:space="preserve">  </w:t>
      </w:r>
      <w:r w:rsidRPr="00124F70">
        <w:rPr>
          <w:color w:val="231F20"/>
        </w:rPr>
        <w:t>175</w:t>
      </w:r>
    </w:p>
    <w:p w:rsidR="00BE2A8D" w:rsidRPr="00124F70" w:rsidRDefault="00124F70" w:rsidP="00FA1C60">
      <w:pPr>
        <w:pStyle w:val="Tekstpodstawowy"/>
        <w:numPr>
          <w:ilvl w:val="2"/>
          <w:numId w:val="2"/>
        </w:numPr>
        <w:tabs>
          <w:tab w:val="left" w:pos="1184"/>
          <w:tab w:val="right" w:leader="dot" w:pos="7253"/>
        </w:tabs>
        <w:ind w:left="1184"/>
      </w:pPr>
      <w:proofErr w:type="spellStart"/>
      <w:r w:rsidRPr="00124F70">
        <w:rPr>
          <w:color w:val="231F20"/>
        </w:rPr>
        <w:t>Przemysł</w:t>
      </w:r>
      <w:proofErr w:type="spellEnd"/>
      <w:r>
        <w:rPr>
          <w:color w:val="231F20"/>
        </w:rPr>
        <w:t xml:space="preserve">  </w:t>
      </w:r>
      <w:r w:rsidRPr="00124F70">
        <w:rPr>
          <w:color w:val="231F20"/>
        </w:rPr>
        <w:t>178</w:t>
      </w:r>
    </w:p>
    <w:p w:rsidR="00BE2A8D" w:rsidRPr="00124F70" w:rsidRDefault="00124F70" w:rsidP="00FA1C60">
      <w:pPr>
        <w:pStyle w:val="Tekstpodstawowy"/>
        <w:numPr>
          <w:ilvl w:val="2"/>
          <w:numId w:val="2"/>
        </w:numPr>
        <w:tabs>
          <w:tab w:val="left" w:pos="1184"/>
          <w:tab w:val="right" w:leader="dot" w:pos="7253"/>
        </w:tabs>
        <w:ind w:left="1184"/>
      </w:pPr>
      <w:proofErr w:type="spellStart"/>
      <w:r w:rsidRPr="00124F70">
        <w:rPr>
          <w:color w:val="231F20"/>
        </w:rPr>
        <w:t>Usługi</w:t>
      </w:r>
      <w:proofErr w:type="spellEnd"/>
      <w:r>
        <w:rPr>
          <w:color w:val="231F20"/>
        </w:rPr>
        <w:t xml:space="preserve">  </w:t>
      </w:r>
      <w:r w:rsidRPr="00124F70">
        <w:rPr>
          <w:color w:val="231F20"/>
        </w:rPr>
        <w:t>181</w:t>
      </w:r>
    </w:p>
    <w:p w:rsidR="00124F70" w:rsidRPr="00124F70" w:rsidRDefault="00124F70" w:rsidP="00FA1C60">
      <w:pPr>
        <w:pStyle w:val="Tekstpodstawowy"/>
        <w:numPr>
          <w:ilvl w:val="1"/>
          <w:numId w:val="2"/>
        </w:numPr>
        <w:tabs>
          <w:tab w:val="left" w:pos="709"/>
          <w:tab w:val="right" w:leader="dot" w:pos="7253"/>
        </w:tabs>
        <w:ind w:left="709" w:hanging="315"/>
        <w:rPr>
          <w:color w:val="231F20"/>
          <w:lang w:val="pl-PL"/>
        </w:rPr>
      </w:pPr>
      <w:r w:rsidRPr="00124F70">
        <w:rPr>
          <w:color w:val="231F20"/>
          <w:lang w:val="pl-PL"/>
        </w:rPr>
        <w:t>Stosunki</w:t>
      </w:r>
      <w:r w:rsidRPr="00124F70">
        <w:rPr>
          <w:rFonts w:cs="Times New Roman"/>
          <w:color w:val="231F20"/>
          <w:lang w:val="pl-PL"/>
        </w:rPr>
        <w:t xml:space="preserve"> gospodarcze z zagranicą – inwestycje i handel</w:t>
      </w:r>
      <w:r>
        <w:rPr>
          <w:rFonts w:cs="Times New Roman"/>
          <w:color w:val="231F20"/>
          <w:lang w:val="pl-PL"/>
        </w:rPr>
        <w:t xml:space="preserve">  </w:t>
      </w:r>
      <w:r w:rsidRPr="00124F70">
        <w:rPr>
          <w:rFonts w:cs="Times New Roman"/>
          <w:color w:val="231F20"/>
          <w:lang w:val="pl-PL"/>
        </w:rPr>
        <w:t>185</w:t>
      </w:r>
    </w:p>
    <w:p w:rsidR="00124F70" w:rsidRPr="00124F70" w:rsidRDefault="00124F70" w:rsidP="00FA1C60">
      <w:pPr>
        <w:pStyle w:val="Tekstpodstawowy"/>
        <w:numPr>
          <w:ilvl w:val="1"/>
          <w:numId w:val="2"/>
        </w:numPr>
        <w:tabs>
          <w:tab w:val="left" w:pos="709"/>
          <w:tab w:val="right" w:leader="dot" w:pos="7253"/>
        </w:tabs>
        <w:ind w:left="709" w:hanging="315"/>
        <w:rPr>
          <w:color w:val="231F20"/>
          <w:lang w:val="pl-PL"/>
        </w:rPr>
      </w:pPr>
      <w:proofErr w:type="spellStart"/>
      <w:r>
        <w:rPr>
          <w:rFonts w:cs="Times New Roman"/>
          <w:color w:val="231F20"/>
        </w:rPr>
        <w:t>Zatrudnienie</w:t>
      </w:r>
      <w:proofErr w:type="spellEnd"/>
      <w:r>
        <w:rPr>
          <w:rFonts w:cs="Times New Roman"/>
          <w:color w:val="231F20"/>
        </w:rPr>
        <w:t xml:space="preserve">  194</w:t>
      </w:r>
    </w:p>
    <w:p w:rsidR="00124F70" w:rsidRPr="00124F70" w:rsidRDefault="00124F70" w:rsidP="00FA1C60">
      <w:pPr>
        <w:pStyle w:val="Tekstpodstawowy"/>
        <w:numPr>
          <w:ilvl w:val="1"/>
          <w:numId w:val="2"/>
        </w:numPr>
        <w:tabs>
          <w:tab w:val="left" w:pos="709"/>
          <w:tab w:val="right" w:leader="dot" w:pos="7253"/>
        </w:tabs>
        <w:ind w:left="709" w:hanging="315"/>
        <w:rPr>
          <w:color w:val="231F20"/>
          <w:lang w:val="pl-PL"/>
        </w:rPr>
      </w:pPr>
      <w:r w:rsidRPr="00124F70">
        <w:rPr>
          <w:rFonts w:cs="Times New Roman"/>
          <w:color w:val="231F20"/>
          <w:lang w:val="pl-PL"/>
        </w:rPr>
        <w:t>Gospodarka Indii na tle</w:t>
      </w:r>
      <w:r w:rsidRPr="00124F70">
        <w:rPr>
          <w:rFonts w:cs="Times New Roman"/>
          <w:color w:val="231F20"/>
          <w:spacing w:val="-11"/>
          <w:lang w:val="pl-PL"/>
        </w:rPr>
        <w:t xml:space="preserve"> </w:t>
      </w:r>
      <w:r w:rsidRPr="00124F70">
        <w:rPr>
          <w:rFonts w:cs="Times New Roman"/>
          <w:color w:val="231F20"/>
          <w:lang w:val="pl-PL"/>
        </w:rPr>
        <w:t>Azji i świata</w:t>
      </w:r>
      <w:r>
        <w:rPr>
          <w:rFonts w:cs="Times New Roman"/>
          <w:color w:val="231F20"/>
          <w:lang w:val="pl-PL"/>
        </w:rPr>
        <w:t xml:space="preserve">  </w:t>
      </w:r>
      <w:r>
        <w:rPr>
          <w:rFonts w:cs="Times New Roman"/>
          <w:color w:val="231F20"/>
          <w:spacing w:val="2"/>
          <w:lang w:val="pl-PL"/>
        </w:rPr>
        <w:t>200</w:t>
      </w:r>
    </w:p>
    <w:p w:rsidR="00124F70" w:rsidRPr="00124F70" w:rsidRDefault="00124F70" w:rsidP="00FA1C60">
      <w:pPr>
        <w:pStyle w:val="Tekstpodstawowy"/>
        <w:tabs>
          <w:tab w:val="left" w:pos="1184"/>
          <w:tab w:val="right" w:leader="dot" w:pos="7253"/>
        </w:tabs>
        <w:ind w:left="1184"/>
        <w:rPr>
          <w:color w:val="231F20"/>
          <w:lang w:val="pl-PL"/>
        </w:rPr>
      </w:pPr>
    </w:p>
    <w:p w:rsidR="00BE2A8D" w:rsidRPr="00124F70" w:rsidRDefault="00124F70" w:rsidP="00FA1C60">
      <w:pPr>
        <w:pStyle w:val="Tekstpodstawowy"/>
        <w:numPr>
          <w:ilvl w:val="0"/>
          <w:numId w:val="7"/>
        </w:numPr>
        <w:tabs>
          <w:tab w:val="left" w:pos="394"/>
          <w:tab w:val="right" w:leader="dot" w:pos="7253"/>
        </w:tabs>
        <w:ind w:left="394" w:right="110"/>
        <w:rPr>
          <w:lang w:val="pl-PL"/>
        </w:rPr>
      </w:pPr>
      <w:r w:rsidRPr="00124F70">
        <w:rPr>
          <w:color w:val="231F20"/>
          <w:lang w:val="pl-PL"/>
        </w:rPr>
        <w:t>REGIONALNY</w:t>
      </w:r>
      <w:r>
        <w:rPr>
          <w:rFonts w:cs="Times New Roman"/>
          <w:color w:val="231F20"/>
          <w:lang w:val="pl-PL"/>
        </w:rPr>
        <w:t xml:space="preserve"> </w:t>
      </w:r>
      <w:r w:rsidRPr="00124F70">
        <w:rPr>
          <w:rFonts w:cs="Times New Roman"/>
          <w:color w:val="231F20"/>
          <w:lang w:val="pl-PL"/>
        </w:rPr>
        <w:t>I</w:t>
      </w:r>
      <w:r>
        <w:rPr>
          <w:rFonts w:cs="Times New Roman"/>
          <w:color w:val="231F20"/>
          <w:lang w:val="pl-PL"/>
        </w:rPr>
        <w:t xml:space="preserve"> </w:t>
      </w:r>
      <w:r w:rsidRPr="00124F70">
        <w:rPr>
          <w:rFonts w:cs="Times New Roman"/>
          <w:color w:val="231F20"/>
          <w:spacing w:val="4"/>
          <w:lang w:val="pl-PL"/>
        </w:rPr>
        <w:t>SPOŁECZN</w:t>
      </w:r>
      <w:r w:rsidRPr="00124F70">
        <w:rPr>
          <w:rFonts w:cs="Times New Roman"/>
          <w:color w:val="231F20"/>
          <w:lang w:val="pl-PL"/>
        </w:rPr>
        <w:t>Y</w:t>
      </w:r>
      <w:r>
        <w:rPr>
          <w:rFonts w:cs="Times New Roman"/>
          <w:color w:val="231F20"/>
          <w:lang w:val="pl-PL"/>
        </w:rPr>
        <w:t xml:space="preserve"> </w:t>
      </w:r>
      <w:r w:rsidRPr="00124F70">
        <w:rPr>
          <w:rFonts w:cs="Times New Roman"/>
          <w:color w:val="231F20"/>
          <w:spacing w:val="4"/>
          <w:lang w:val="pl-PL"/>
        </w:rPr>
        <w:t>WYMIA</w:t>
      </w:r>
      <w:r w:rsidRPr="00124F70">
        <w:rPr>
          <w:rFonts w:cs="Times New Roman"/>
          <w:color w:val="231F20"/>
          <w:lang w:val="pl-PL"/>
        </w:rPr>
        <w:t>R</w:t>
      </w:r>
      <w:r>
        <w:rPr>
          <w:rFonts w:cs="Times New Roman"/>
          <w:color w:val="231F20"/>
          <w:lang w:val="pl-PL"/>
        </w:rPr>
        <w:t xml:space="preserve"> </w:t>
      </w:r>
      <w:r w:rsidRPr="00124F70">
        <w:rPr>
          <w:rFonts w:cs="Times New Roman"/>
          <w:color w:val="231F20"/>
          <w:spacing w:val="4"/>
          <w:lang w:val="pl-PL"/>
        </w:rPr>
        <w:t>ROZWOJ</w:t>
      </w:r>
      <w:r w:rsidRPr="00124F70">
        <w:rPr>
          <w:rFonts w:cs="Times New Roman"/>
          <w:color w:val="231F20"/>
          <w:lang w:val="pl-PL"/>
        </w:rPr>
        <w:t>U</w:t>
      </w:r>
      <w:r>
        <w:rPr>
          <w:rFonts w:cs="Times New Roman"/>
          <w:color w:val="231F20"/>
          <w:lang w:val="pl-PL"/>
        </w:rPr>
        <w:t xml:space="preserve"> </w:t>
      </w:r>
      <w:r w:rsidRPr="00124F70">
        <w:rPr>
          <w:rFonts w:cs="Times New Roman"/>
          <w:color w:val="231F20"/>
          <w:spacing w:val="4"/>
          <w:lang w:val="pl-PL"/>
        </w:rPr>
        <w:t>GOSPODARCZEGO</w:t>
      </w:r>
      <w:r>
        <w:rPr>
          <w:rFonts w:cs="Times New Roman"/>
          <w:color w:val="231F20"/>
          <w:spacing w:val="4"/>
          <w:lang w:val="pl-PL"/>
        </w:rPr>
        <w:t xml:space="preserve"> </w:t>
      </w:r>
      <w:r w:rsidRPr="00124F70">
        <w:rPr>
          <w:color w:val="231F20"/>
          <w:lang w:val="pl-PL"/>
        </w:rPr>
        <w:t>PO 1991 ROKU</w:t>
      </w:r>
      <w:r>
        <w:rPr>
          <w:color w:val="231F20"/>
          <w:lang w:val="pl-PL"/>
        </w:rPr>
        <w:t xml:space="preserve">  </w:t>
      </w:r>
      <w:r w:rsidRPr="00124F70">
        <w:rPr>
          <w:color w:val="231F20"/>
          <w:lang w:val="pl-PL"/>
        </w:rPr>
        <w:t>211</w:t>
      </w:r>
    </w:p>
    <w:p w:rsidR="00BE2A8D" w:rsidRPr="00124F70" w:rsidRDefault="00124F70" w:rsidP="00FA1C60">
      <w:pPr>
        <w:pStyle w:val="Tekstpodstawowy"/>
        <w:numPr>
          <w:ilvl w:val="1"/>
          <w:numId w:val="1"/>
        </w:numPr>
        <w:tabs>
          <w:tab w:val="left" w:pos="749"/>
          <w:tab w:val="right" w:leader="dot" w:pos="7293"/>
        </w:tabs>
        <w:ind w:left="749"/>
      </w:pPr>
      <w:proofErr w:type="spellStart"/>
      <w:r w:rsidRPr="00124F70">
        <w:rPr>
          <w:color w:val="231F20"/>
        </w:rPr>
        <w:t>Regionalne</w:t>
      </w:r>
      <w:proofErr w:type="spellEnd"/>
      <w:r w:rsidRPr="00124F70">
        <w:rPr>
          <w:color w:val="231F20"/>
        </w:rPr>
        <w:t xml:space="preserve"> </w:t>
      </w:r>
      <w:proofErr w:type="spellStart"/>
      <w:r w:rsidRPr="00124F70">
        <w:rPr>
          <w:color w:val="231F20"/>
        </w:rPr>
        <w:t>zróżnicowanie</w:t>
      </w:r>
      <w:proofErr w:type="spellEnd"/>
      <w:r w:rsidRPr="00124F70">
        <w:rPr>
          <w:color w:val="231F20"/>
        </w:rPr>
        <w:t xml:space="preserve"> </w:t>
      </w:r>
      <w:proofErr w:type="spellStart"/>
      <w:r w:rsidRPr="00124F70">
        <w:rPr>
          <w:color w:val="231F20"/>
        </w:rPr>
        <w:t>wzrostu</w:t>
      </w:r>
      <w:proofErr w:type="spellEnd"/>
      <w:r w:rsidRPr="00124F70">
        <w:rPr>
          <w:color w:val="231F20"/>
        </w:rPr>
        <w:t xml:space="preserve"> </w:t>
      </w:r>
      <w:proofErr w:type="spellStart"/>
      <w:r w:rsidRPr="00124F70">
        <w:rPr>
          <w:color w:val="231F20"/>
        </w:rPr>
        <w:t>gospodarczego</w:t>
      </w:r>
      <w:proofErr w:type="spellEnd"/>
      <w:r>
        <w:rPr>
          <w:color w:val="231F20"/>
        </w:rPr>
        <w:t xml:space="preserve">  </w:t>
      </w:r>
      <w:r w:rsidRPr="00124F70">
        <w:rPr>
          <w:color w:val="231F20"/>
        </w:rPr>
        <w:t>211</w:t>
      </w:r>
    </w:p>
    <w:p w:rsidR="00BE2A8D" w:rsidRPr="00124F70" w:rsidRDefault="00124F70" w:rsidP="00FA1C60">
      <w:pPr>
        <w:pStyle w:val="Tekstpodstawowy"/>
        <w:numPr>
          <w:ilvl w:val="2"/>
          <w:numId w:val="1"/>
        </w:numPr>
        <w:tabs>
          <w:tab w:val="left" w:pos="1224"/>
          <w:tab w:val="right" w:leader="dot" w:pos="7293"/>
        </w:tabs>
        <w:ind w:left="1224"/>
      </w:pPr>
      <w:proofErr w:type="spellStart"/>
      <w:r w:rsidRPr="00124F70">
        <w:rPr>
          <w:color w:val="231F20"/>
        </w:rPr>
        <w:t>Dynamika</w:t>
      </w:r>
      <w:proofErr w:type="spellEnd"/>
      <w:r w:rsidRPr="00124F70">
        <w:rPr>
          <w:color w:val="231F20"/>
        </w:rPr>
        <w:t xml:space="preserve"> </w:t>
      </w:r>
      <w:proofErr w:type="spellStart"/>
      <w:r w:rsidRPr="00124F70">
        <w:rPr>
          <w:color w:val="231F20"/>
        </w:rPr>
        <w:t>wzrostu</w:t>
      </w:r>
      <w:proofErr w:type="spellEnd"/>
      <w:r w:rsidRPr="00124F70">
        <w:rPr>
          <w:color w:val="231F20"/>
        </w:rPr>
        <w:t xml:space="preserve"> </w:t>
      </w:r>
      <w:proofErr w:type="spellStart"/>
      <w:r w:rsidRPr="00124F70">
        <w:rPr>
          <w:color w:val="231F20"/>
        </w:rPr>
        <w:t>gospodarczego</w:t>
      </w:r>
      <w:proofErr w:type="spellEnd"/>
      <w:r w:rsidRPr="00124F70">
        <w:rPr>
          <w:color w:val="231F20"/>
        </w:rPr>
        <w:t xml:space="preserve"> </w:t>
      </w:r>
      <w:proofErr w:type="spellStart"/>
      <w:r w:rsidRPr="00124F70">
        <w:rPr>
          <w:color w:val="231F20"/>
        </w:rPr>
        <w:t>stanów</w:t>
      </w:r>
      <w:proofErr w:type="spellEnd"/>
      <w:r>
        <w:rPr>
          <w:color w:val="231F20"/>
        </w:rPr>
        <w:t xml:space="preserve">  </w:t>
      </w:r>
      <w:r w:rsidRPr="00124F70">
        <w:rPr>
          <w:color w:val="231F20"/>
        </w:rPr>
        <w:t>211</w:t>
      </w:r>
    </w:p>
    <w:p w:rsidR="00BE2A8D" w:rsidRPr="00124F70" w:rsidRDefault="00124F70" w:rsidP="00FA1C60">
      <w:pPr>
        <w:pStyle w:val="Tekstpodstawowy"/>
        <w:numPr>
          <w:ilvl w:val="2"/>
          <w:numId w:val="1"/>
        </w:numPr>
        <w:tabs>
          <w:tab w:val="left" w:pos="1224"/>
          <w:tab w:val="right" w:leader="dot" w:pos="7293"/>
        </w:tabs>
        <w:ind w:left="1224"/>
        <w:rPr>
          <w:lang w:val="pl-PL"/>
        </w:rPr>
      </w:pPr>
      <w:r w:rsidRPr="00124F70">
        <w:rPr>
          <w:color w:val="231F20"/>
          <w:lang w:val="pl-PL"/>
        </w:rPr>
        <w:t>Struktura wytwarzania produktu społecznego według stanów</w:t>
      </w:r>
      <w:r>
        <w:rPr>
          <w:color w:val="231F20"/>
          <w:lang w:val="pl-PL"/>
        </w:rPr>
        <w:t xml:space="preserve">  </w:t>
      </w:r>
      <w:r w:rsidRPr="00124F70">
        <w:rPr>
          <w:color w:val="231F20"/>
          <w:lang w:val="pl-PL"/>
        </w:rPr>
        <w:t>223</w:t>
      </w:r>
    </w:p>
    <w:p w:rsidR="00BE2A8D" w:rsidRPr="00124F70" w:rsidRDefault="00124F70" w:rsidP="00FA1C60">
      <w:pPr>
        <w:pStyle w:val="Tekstpodstawowy"/>
        <w:numPr>
          <w:ilvl w:val="1"/>
          <w:numId w:val="1"/>
        </w:numPr>
        <w:tabs>
          <w:tab w:val="left" w:pos="749"/>
          <w:tab w:val="right" w:leader="dot" w:pos="7293"/>
        </w:tabs>
        <w:ind w:left="749"/>
        <w:rPr>
          <w:lang w:val="pl-PL"/>
        </w:rPr>
      </w:pPr>
      <w:r w:rsidRPr="00124F70">
        <w:rPr>
          <w:color w:val="231F20"/>
          <w:lang w:val="pl-PL"/>
        </w:rPr>
        <w:t>Regionalne zróżnicowanie poziomu rozwoju gospodarczego</w:t>
      </w:r>
      <w:r>
        <w:rPr>
          <w:color w:val="231F20"/>
          <w:lang w:val="pl-PL"/>
        </w:rPr>
        <w:t xml:space="preserve">  </w:t>
      </w:r>
      <w:r w:rsidRPr="00124F70">
        <w:rPr>
          <w:color w:val="231F20"/>
          <w:lang w:val="pl-PL"/>
        </w:rPr>
        <w:t>228</w:t>
      </w:r>
    </w:p>
    <w:p w:rsidR="00BE2A8D" w:rsidRPr="00124F70" w:rsidRDefault="00124F70" w:rsidP="00FA1C60">
      <w:pPr>
        <w:pStyle w:val="Tekstpodstawowy"/>
        <w:numPr>
          <w:ilvl w:val="1"/>
          <w:numId w:val="1"/>
        </w:numPr>
        <w:tabs>
          <w:tab w:val="left" w:pos="749"/>
          <w:tab w:val="right" w:leader="dot" w:pos="7293"/>
        </w:tabs>
        <w:ind w:left="749"/>
        <w:rPr>
          <w:lang w:val="pl-PL"/>
        </w:rPr>
      </w:pPr>
      <w:r w:rsidRPr="00124F70">
        <w:rPr>
          <w:color w:val="231F20"/>
          <w:lang w:val="pl-PL"/>
        </w:rPr>
        <w:t>Społeczne aspekty rozwoju gospodarczego – ujęcie regionalne</w:t>
      </w:r>
      <w:r>
        <w:rPr>
          <w:color w:val="231F20"/>
          <w:lang w:val="pl-PL"/>
        </w:rPr>
        <w:t xml:space="preserve">  </w:t>
      </w:r>
      <w:r w:rsidRPr="00124F70">
        <w:rPr>
          <w:color w:val="231F20"/>
          <w:lang w:val="pl-PL"/>
        </w:rPr>
        <w:t>239</w:t>
      </w:r>
    </w:p>
    <w:p w:rsidR="00BE2A8D" w:rsidRPr="00124F70" w:rsidRDefault="00124F70" w:rsidP="00FA1C60">
      <w:pPr>
        <w:pStyle w:val="Tekstpodstawowy"/>
        <w:numPr>
          <w:ilvl w:val="2"/>
          <w:numId w:val="1"/>
        </w:numPr>
        <w:tabs>
          <w:tab w:val="left" w:pos="1224"/>
          <w:tab w:val="right" w:leader="dot" w:pos="7293"/>
        </w:tabs>
        <w:ind w:left="1224"/>
      </w:pPr>
      <w:proofErr w:type="spellStart"/>
      <w:r w:rsidRPr="00124F70">
        <w:rPr>
          <w:color w:val="231F20"/>
        </w:rPr>
        <w:t>Przemiany</w:t>
      </w:r>
      <w:proofErr w:type="spellEnd"/>
      <w:r w:rsidRPr="00124F70">
        <w:rPr>
          <w:color w:val="231F20"/>
        </w:rPr>
        <w:t xml:space="preserve"> </w:t>
      </w:r>
      <w:proofErr w:type="spellStart"/>
      <w:r w:rsidRPr="00124F70">
        <w:rPr>
          <w:color w:val="231F20"/>
        </w:rPr>
        <w:t>demograficzne</w:t>
      </w:r>
      <w:proofErr w:type="spellEnd"/>
      <w:r>
        <w:rPr>
          <w:color w:val="231F20"/>
        </w:rPr>
        <w:t xml:space="preserve">  </w:t>
      </w:r>
      <w:r w:rsidRPr="00124F70">
        <w:rPr>
          <w:color w:val="231F20"/>
        </w:rPr>
        <w:t>240</w:t>
      </w:r>
    </w:p>
    <w:p w:rsidR="00BE2A8D" w:rsidRPr="00124F70" w:rsidRDefault="00124F70" w:rsidP="00FA1C60">
      <w:pPr>
        <w:pStyle w:val="Tekstpodstawowy"/>
        <w:numPr>
          <w:ilvl w:val="2"/>
          <w:numId w:val="1"/>
        </w:numPr>
        <w:tabs>
          <w:tab w:val="left" w:pos="1220"/>
          <w:tab w:val="right" w:leader="dot" w:pos="7293"/>
        </w:tabs>
        <w:ind w:left="1220" w:hanging="447"/>
        <w:rPr>
          <w:lang w:val="pl-PL"/>
        </w:rPr>
      </w:pPr>
      <w:r w:rsidRPr="00124F70">
        <w:rPr>
          <w:color w:val="231F20"/>
          <w:lang w:val="pl-PL"/>
        </w:rPr>
        <w:t>Warunki życia w świetle wybranych wskaźników społecznych</w:t>
      </w:r>
      <w:r>
        <w:rPr>
          <w:color w:val="231F20"/>
          <w:lang w:val="pl-PL"/>
        </w:rPr>
        <w:t xml:space="preserve">  </w:t>
      </w:r>
      <w:r w:rsidRPr="00124F70">
        <w:rPr>
          <w:color w:val="231F20"/>
          <w:lang w:val="pl-PL"/>
        </w:rPr>
        <w:t>247</w:t>
      </w:r>
    </w:p>
    <w:p w:rsidR="00BE2A8D" w:rsidRPr="00124F70" w:rsidRDefault="00124F70" w:rsidP="00FA1C60">
      <w:pPr>
        <w:pStyle w:val="Tekstpodstawowy"/>
        <w:numPr>
          <w:ilvl w:val="2"/>
          <w:numId w:val="1"/>
        </w:numPr>
        <w:tabs>
          <w:tab w:val="left" w:pos="1224"/>
          <w:tab w:val="right" w:leader="dot" w:pos="7293"/>
        </w:tabs>
        <w:ind w:left="1224"/>
      </w:pPr>
      <w:proofErr w:type="spellStart"/>
      <w:r w:rsidRPr="00124F70">
        <w:rPr>
          <w:color w:val="231F20"/>
        </w:rPr>
        <w:lastRenderedPageBreak/>
        <w:t>Dynamika</w:t>
      </w:r>
      <w:proofErr w:type="spellEnd"/>
      <w:r w:rsidRPr="00124F70">
        <w:rPr>
          <w:color w:val="231F20"/>
        </w:rPr>
        <w:t xml:space="preserve"> </w:t>
      </w:r>
      <w:proofErr w:type="spellStart"/>
      <w:r w:rsidRPr="00124F70">
        <w:rPr>
          <w:color w:val="231F20"/>
        </w:rPr>
        <w:t>i</w:t>
      </w:r>
      <w:proofErr w:type="spellEnd"/>
      <w:r w:rsidRPr="00124F70">
        <w:rPr>
          <w:color w:val="231F20"/>
        </w:rPr>
        <w:t xml:space="preserve"> </w:t>
      </w:r>
      <w:proofErr w:type="spellStart"/>
      <w:r w:rsidRPr="00124F70">
        <w:rPr>
          <w:color w:val="231F20"/>
        </w:rPr>
        <w:t>struktura</w:t>
      </w:r>
      <w:proofErr w:type="spellEnd"/>
      <w:r w:rsidRPr="00124F70">
        <w:rPr>
          <w:color w:val="231F20"/>
        </w:rPr>
        <w:t xml:space="preserve"> </w:t>
      </w:r>
      <w:proofErr w:type="spellStart"/>
      <w:r w:rsidRPr="00124F70">
        <w:rPr>
          <w:color w:val="231F20"/>
        </w:rPr>
        <w:t>ubóstwa</w:t>
      </w:r>
      <w:proofErr w:type="spellEnd"/>
      <w:r>
        <w:rPr>
          <w:color w:val="231F20"/>
        </w:rPr>
        <w:t xml:space="preserve">  </w:t>
      </w:r>
      <w:r w:rsidRPr="00124F70">
        <w:rPr>
          <w:color w:val="231F20"/>
        </w:rPr>
        <w:t>264</w:t>
      </w:r>
    </w:p>
    <w:p w:rsidR="00FA1C60" w:rsidRDefault="00FA1C60" w:rsidP="00FA1C60">
      <w:pPr>
        <w:pStyle w:val="Tekstpodstawowy"/>
        <w:tabs>
          <w:tab w:val="right" w:leader="dot" w:pos="7293"/>
        </w:tabs>
        <w:ind w:left="150"/>
        <w:rPr>
          <w:color w:val="231F20"/>
        </w:rPr>
      </w:pPr>
    </w:p>
    <w:p w:rsidR="00BE2A8D" w:rsidRPr="00FA1C60" w:rsidRDefault="00124F70" w:rsidP="00FA1C60">
      <w:pPr>
        <w:pStyle w:val="Tekstpodstawowy"/>
        <w:tabs>
          <w:tab w:val="right" w:leader="dot" w:pos="7293"/>
        </w:tabs>
        <w:ind w:left="150"/>
        <w:rPr>
          <w:lang w:val="pl-PL"/>
        </w:rPr>
      </w:pPr>
      <w:bookmarkStart w:id="0" w:name="_GoBack"/>
      <w:bookmarkEnd w:id="0"/>
      <w:r w:rsidRPr="00FA1C60">
        <w:rPr>
          <w:color w:val="231F20"/>
          <w:lang w:val="pl-PL"/>
        </w:rPr>
        <w:t>PODSUMOWANIE I UWAGI KOŃCOWE  271</w:t>
      </w:r>
    </w:p>
    <w:p w:rsidR="00BE2A8D" w:rsidRPr="00FA1C60" w:rsidRDefault="00124F70" w:rsidP="00FA1C60">
      <w:pPr>
        <w:pStyle w:val="Tekstpodstawowy"/>
        <w:tabs>
          <w:tab w:val="right" w:leader="dot" w:pos="7293"/>
        </w:tabs>
        <w:ind w:left="150"/>
        <w:rPr>
          <w:lang w:val="pl-PL"/>
        </w:rPr>
      </w:pPr>
      <w:r w:rsidRPr="00FA1C60">
        <w:rPr>
          <w:color w:val="231F20"/>
          <w:lang w:val="pl-PL"/>
        </w:rPr>
        <w:t>SUMMARY  275</w:t>
      </w:r>
    </w:p>
    <w:p w:rsidR="00BE2A8D" w:rsidRPr="00FA1C60" w:rsidRDefault="00124F70" w:rsidP="00FA1C60">
      <w:pPr>
        <w:pStyle w:val="Tekstpodstawowy"/>
        <w:tabs>
          <w:tab w:val="right" w:leader="dot" w:pos="7293"/>
        </w:tabs>
        <w:ind w:left="150"/>
        <w:rPr>
          <w:lang w:val="pl-PL"/>
        </w:rPr>
      </w:pPr>
      <w:r w:rsidRPr="00FA1C60">
        <w:rPr>
          <w:color w:val="231F20"/>
          <w:lang w:val="pl-PL"/>
        </w:rPr>
        <w:t>BIBLIOGRAFIA  279</w:t>
      </w:r>
    </w:p>
    <w:p w:rsidR="00BE2A8D" w:rsidRPr="00FA1C60" w:rsidRDefault="00124F70" w:rsidP="00FA1C60">
      <w:pPr>
        <w:pStyle w:val="Tekstpodstawowy"/>
        <w:tabs>
          <w:tab w:val="right" w:leader="dot" w:pos="7293"/>
        </w:tabs>
        <w:ind w:left="150"/>
        <w:rPr>
          <w:lang w:val="pl-PL"/>
        </w:rPr>
      </w:pPr>
      <w:r w:rsidRPr="00FA1C60">
        <w:rPr>
          <w:color w:val="231F20"/>
          <w:lang w:val="pl-PL"/>
        </w:rPr>
        <w:t>SPIS TABEL I RYSUNKÓW  291</w:t>
      </w:r>
    </w:p>
    <w:p w:rsidR="00BE2A8D" w:rsidRPr="00FA1C60" w:rsidRDefault="00124F70" w:rsidP="00FA1C60">
      <w:pPr>
        <w:pStyle w:val="Tekstpodstawowy"/>
        <w:tabs>
          <w:tab w:val="right" w:leader="dot" w:pos="7293"/>
        </w:tabs>
        <w:ind w:left="150"/>
        <w:rPr>
          <w:lang w:val="pl-PL"/>
        </w:rPr>
      </w:pPr>
      <w:r w:rsidRPr="00FA1C60">
        <w:rPr>
          <w:color w:val="231F20"/>
          <w:lang w:val="pl-PL"/>
        </w:rPr>
        <w:t>OD REDAKCJI  295</w:t>
      </w:r>
    </w:p>
    <w:sectPr w:rsidR="00BE2A8D" w:rsidRPr="00FA1C60">
      <w:pgSz w:w="9525" w:h="13620"/>
      <w:pgMar w:top="960" w:right="104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5E33"/>
    <w:multiLevelType w:val="multilevel"/>
    <w:tmpl w:val="C1BA8982"/>
    <w:lvl w:ilvl="0">
      <w:start w:val="5"/>
      <w:numFmt w:val="decimal"/>
      <w:lvlText w:val="%1"/>
      <w:lvlJc w:val="left"/>
      <w:pPr>
        <w:ind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41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2">
      <w:start w:val="1"/>
      <w:numFmt w:val="decimal"/>
      <w:lvlText w:val="%1.%2.%3."/>
      <w:lvlJc w:val="left"/>
      <w:pPr>
        <w:ind w:hanging="450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B400227"/>
    <w:multiLevelType w:val="hybridMultilevel"/>
    <w:tmpl w:val="A1A25712"/>
    <w:lvl w:ilvl="0" w:tplc="B5540FC8">
      <w:start w:val="1"/>
      <w:numFmt w:val="upperRoman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color w:val="231F20"/>
        <w:spacing w:val="3"/>
        <w:w w:val="101"/>
        <w:sz w:val="18"/>
        <w:szCs w:val="18"/>
      </w:rPr>
    </w:lvl>
    <w:lvl w:ilvl="1" w:tplc="E34ECD14">
      <w:start w:val="1"/>
      <w:numFmt w:val="bullet"/>
      <w:lvlText w:val="•"/>
      <w:lvlJc w:val="left"/>
      <w:rPr>
        <w:rFonts w:hint="default"/>
      </w:rPr>
    </w:lvl>
    <w:lvl w:ilvl="2" w:tplc="0E508ADC">
      <w:start w:val="1"/>
      <w:numFmt w:val="bullet"/>
      <w:lvlText w:val="•"/>
      <w:lvlJc w:val="left"/>
      <w:rPr>
        <w:rFonts w:hint="default"/>
      </w:rPr>
    </w:lvl>
    <w:lvl w:ilvl="3" w:tplc="AB0A3824">
      <w:start w:val="1"/>
      <w:numFmt w:val="bullet"/>
      <w:lvlText w:val="•"/>
      <w:lvlJc w:val="left"/>
      <w:rPr>
        <w:rFonts w:hint="default"/>
      </w:rPr>
    </w:lvl>
    <w:lvl w:ilvl="4" w:tplc="08C02BD2">
      <w:start w:val="1"/>
      <w:numFmt w:val="bullet"/>
      <w:lvlText w:val="•"/>
      <w:lvlJc w:val="left"/>
      <w:rPr>
        <w:rFonts w:hint="default"/>
      </w:rPr>
    </w:lvl>
    <w:lvl w:ilvl="5" w:tplc="9BB286B8">
      <w:start w:val="1"/>
      <w:numFmt w:val="bullet"/>
      <w:lvlText w:val="•"/>
      <w:lvlJc w:val="left"/>
      <w:rPr>
        <w:rFonts w:hint="default"/>
      </w:rPr>
    </w:lvl>
    <w:lvl w:ilvl="6" w:tplc="DAB882C0">
      <w:start w:val="1"/>
      <w:numFmt w:val="bullet"/>
      <w:lvlText w:val="•"/>
      <w:lvlJc w:val="left"/>
      <w:rPr>
        <w:rFonts w:hint="default"/>
      </w:rPr>
    </w:lvl>
    <w:lvl w:ilvl="7" w:tplc="78B89B10">
      <w:start w:val="1"/>
      <w:numFmt w:val="bullet"/>
      <w:lvlText w:val="•"/>
      <w:lvlJc w:val="left"/>
      <w:rPr>
        <w:rFonts w:hint="default"/>
      </w:rPr>
    </w:lvl>
    <w:lvl w:ilvl="8" w:tplc="38846E1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C6E7E53"/>
    <w:multiLevelType w:val="multilevel"/>
    <w:tmpl w:val="CE868F50"/>
    <w:lvl w:ilvl="0">
      <w:start w:val="3"/>
      <w:numFmt w:val="decimal"/>
      <w:lvlText w:val="%1"/>
      <w:lvlJc w:val="left"/>
      <w:pPr>
        <w:ind w:hanging="3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15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D4C4F29"/>
    <w:multiLevelType w:val="multilevel"/>
    <w:tmpl w:val="854E8B1E"/>
    <w:lvl w:ilvl="0">
      <w:start w:val="4"/>
      <w:numFmt w:val="decimal"/>
      <w:lvlText w:val="%1"/>
      <w:lvlJc w:val="left"/>
      <w:pPr>
        <w:ind w:hanging="3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15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1424BED"/>
    <w:multiLevelType w:val="multilevel"/>
    <w:tmpl w:val="8EDC1EC8"/>
    <w:lvl w:ilvl="0">
      <w:start w:val="6"/>
      <w:numFmt w:val="decimal"/>
      <w:lvlText w:val="%1"/>
      <w:lvlJc w:val="left"/>
      <w:pPr>
        <w:ind w:hanging="3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15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2">
      <w:start w:val="1"/>
      <w:numFmt w:val="decimal"/>
      <w:lvlText w:val="%1.%2.%3."/>
      <w:lvlJc w:val="left"/>
      <w:pPr>
        <w:ind w:hanging="450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2B56E7E"/>
    <w:multiLevelType w:val="multilevel"/>
    <w:tmpl w:val="445E58CC"/>
    <w:lvl w:ilvl="0">
      <w:start w:val="2"/>
      <w:numFmt w:val="decimal"/>
      <w:lvlText w:val="%1"/>
      <w:lvlJc w:val="left"/>
      <w:pPr>
        <w:ind w:hanging="3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15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2">
      <w:start w:val="1"/>
      <w:numFmt w:val="decimal"/>
      <w:lvlText w:val="%1.%2.%3."/>
      <w:lvlJc w:val="left"/>
      <w:pPr>
        <w:ind w:hanging="450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91B66AF"/>
    <w:multiLevelType w:val="multilevel"/>
    <w:tmpl w:val="E8E66A00"/>
    <w:lvl w:ilvl="0">
      <w:start w:val="1"/>
      <w:numFmt w:val="decimal"/>
      <w:lvlText w:val="%1"/>
      <w:lvlJc w:val="left"/>
      <w:pPr>
        <w:ind w:hanging="3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15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2">
      <w:start w:val="1"/>
      <w:numFmt w:val="decimal"/>
      <w:lvlText w:val="%1.%2.%3."/>
      <w:lvlJc w:val="left"/>
      <w:pPr>
        <w:ind w:hanging="450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E2A8D"/>
    <w:rsid w:val="00124F70"/>
    <w:rsid w:val="00BE2A8D"/>
    <w:rsid w:val="00FA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34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7A09184D</Template>
  <TotalTime>9</TotalTime>
  <Pages>1</Pages>
  <Words>363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5</cp:revision>
  <dcterms:created xsi:type="dcterms:W3CDTF">2015-12-10T13:31:00Z</dcterms:created>
  <dcterms:modified xsi:type="dcterms:W3CDTF">2015-12-10T12:44:00Z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LastSaved">
    <vt:filetime>2015-12-10T00:00:00Z</vt:filetime>
  </property>
</Properties>
</file>