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DC" w:rsidRPr="00132C5A" w:rsidRDefault="00132C5A" w:rsidP="00132C5A">
      <w:pPr>
        <w:ind w:left="117"/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Wstęp</w:t>
      </w:r>
      <w:r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7</w:t>
      </w:r>
    </w:p>
    <w:p w:rsidR="00132C5A" w:rsidRDefault="00132C5A" w:rsidP="00132C5A">
      <w:pPr>
        <w:ind w:left="117"/>
        <w:rPr>
          <w:rFonts w:ascii="Calibri" w:hAnsi="Calibri" w:cs="Calibri"/>
          <w:color w:val="231F20"/>
          <w:lang w:val="pl-PL"/>
        </w:rPr>
      </w:pPr>
    </w:p>
    <w:p w:rsidR="009C17DC" w:rsidRPr="00132C5A" w:rsidRDefault="00132C5A" w:rsidP="00132C5A">
      <w:pPr>
        <w:ind w:left="117"/>
        <w:rPr>
          <w:rFonts w:ascii="Calibri" w:eastAsia="Calibri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Ro</w:t>
      </w:r>
      <w:r w:rsidRPr="00132C5A">
        <w:rPr>
          <w:rFonts w:ascii="Calibri" w:hAnsi="Calibri" w:cs="Calibri"/>
          <w:color w:val="231F20"/>
          <w:lang w:val="pl-PL"/>
        </w:rPr>
        <w:t>z</w:t>
      </w:r>
      <w:r w:rsidRPr="00132C5A">
        <w:rPr>
          <w:rFonts w:ascii="Calibri" w:hAnsi="Calibri" w:cs="Calibri"/>
          <w:color w:val="231F20"/>
          <w:lang w:val="pl-PL"/>
        </w:rPr>
        <w:t>dział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1</w:t>
      </w:r>
      <w:r>
        <w:rPr>
          <w:rFonts w:ascii="Calibri" w:hAnsi="Calibri" w:cs="Calibri"/>
          <w:color w:val="231F20"/>
          <w:lang w:val="pl-PL"/>
        </w:rPr>
        <w:t xml:space="preserve">. </w:t>
      </w:r>
      <w:r w:rsidRPr="00132C5A">
        <w:rPr>
          <w:rFonts w:ascii="Calibri" w:hAnsi="Calibri" w:cs="Calibri"/>
          <w:b/>
          <w:color w:val="231F20"/>
          <w:lang w:val="pl-PL"/>
        </w:rPr>
        <w:t>Uw</w:t>
      </w:r>
      <w:r w:rsidRPr="00132C5A">
        <w:rPr>
          <w:rFonts w:ascii="Calibri" w:hAnsi="Calibri" w:cs="Calibri"/>
          <w:b/>
          <w:color w:val="231F20"/>
          <w:lang w:val="pl-PL"/>
        </w:rPr>
        <w:t>arunk</w:t>
      </w:r>
      <w:r w:rsidRPr="00132C5A">
        <w:rPr>
          <w:rFonts w:ascii="Calibri" w:hAnsi="Calibri" w:cs="Calibri"/>
          <w:b/>
          <w:color w:val="231F20"/>
          <w:lang w:val="pl-PL"/>
        </w:rPr>
        <w:t>o</w:t>
      </w:r>
      <w:r w:rsidRPr="00132C5A">
        <w:rPr>
          <w:rFonts w:ascii="Calibri" w:hAnsi="Calibri" w:cs="Calibri"/>
          <w:b/>
          <w:color w:val="231F20"/>
          <w:lang w:val="pl-PL"/>
        </w:rPr>
        <w:t>wania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r</w:t>
      </w:r>
      <w:r w:rsidRPr="00132C5A">
        <w:rPr>
          <w:rFonts w:ascii="Calibri" w:hAnsi="Calibri" w:cs="Calibri"/>
          <w:b/>
          <w:color w:val="231F20"/>
          <w:lang w:val="pl-PL"/>
        </w:rPr>
        <w:t>o</w:t>
      </w:r>
      <w:r w:rsidRPr="00132C5A">
        <w:rPr>
          <w:rFonts w:ascii="Calibri" w:hAnsi="Calibri" w:cs="Calibri"/>
          <w:b/>
          <w:color w:val="231F20"/>
          <w:lang w:val="pl-PL"/>
        </w:rPr>
        <w:t>zwoju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innowacyjności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przedsiębiorstw</w:t>
      </w:r>
      <w:r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w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g</w:t>
      </w:r>
      <w:r w:rsidRPr="00132C5A">
        <w:rPr>
          <w:rFonts w:ascii="Calibri" w:hAnsi="Calibri" w:cs="Calibri"/>
          <w:b/>
          <w:color w:val="231F20"/>
          <w:lang w:val="pl-PL"/>
        </w:rPr>
        <w:t>o</w:t>
      </w:r>
      <w:r w:rsidRPr="00132C5A">
        <w:rPr>
          <w:rFonts w:ascii="Calibri" w:hAnsi="Calibri" w:cs="Calibri"/>
          <w:b/>
          <w:color w:val="231F20"/>
          <w:lang w:val="pl-PL"/>
        </w:rPr>
        <w:t>spodarc</w:t>
      </w:r>
      <w:r w:rsidRPr="00132C5A">
        <w:rPr>
          <w:rFonts w:ascii="Calibri" w:hAnsi="Calibri" w:cs="Calibri"/>
          <w:b/>
          <w:color w:val="231F20"/>
          <w:lang w:val="pl-PL"/>
        </w:rPr>
        <w:t>e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rynk</w:t>
      </w:r>
      <w:r w:rsidRPr="00132C5A">
        <w:rPr>
          <w:rFonts w:ascii="Calibri" w:hAnsi="Calibri" w:cs="Calibri"/>
          <w:b/>
          <w:color w:val="231F20"/>
          <w:lang w:val="pl-PL"/>
        </w:rPr>
        <w:t>o</w:t>
      </w:r>
      <w:r w:rsidRPr="00132C5A">
        <w:rPr>
          <w:rFonts w:ascii="Calibri" w:hAnsi="Calibri" w:cs="Calibri"/>
          <w:b/>
          <w:color w:val="231F20"/>
          <w:lang w:val="pl-PL"/>
        </w:rPr>
        <w:t>wej</w:t>
      </w:r>
      <w:r w:rsidRPr="00132C5A">
        <w:rPr>
          <w:rFonts w:ascii="Calibri" w:hAnsi="Calibri" w:cs="Calibri"/>
          <w:b/>
          <w:color w:val="231F20"/>
          <w:lang w:val="pl-PL"/>
        </w:rPr>
        <w:tab/>
      </w:r>
      <w:r w:rsidRPr="00132C5A">
        <w:rPr>
          <w:rFonts w:ascii="Calibri" w:hAnsi="Calibri" w:cs="Calibri"/>
          <w:b/>
          <w:color w:val="231F20"/>
          <w:lang w:val="pl-PL"/>
        </w:rPr>
        <w:t>13</w:t>
      </w:r>
    </w:p>
    <w:p w:rsidR="009C17DC" w:rsidRPr="00132C5A" w:rsidRDefault="00132C5A" w:rsidP="00132C5A">
      <w:pPr>
        <w:numPr>
          <w:ilvl w:val="1"/>
          <w:numId w:val="5"/>
        </w:numPr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Syst</w:t>
      </w:r>
      <w:r w:rsidRPr="00132C5A">
        <w:rPr>
          <w:rFonts w:ascii="Calibri" w:hAnsi="Calibri" w:cs="Calibri"/>
          <w:color w:val="231F20"/>
          <w:lang w:val="pl-PL"/>
        </w:rPr>
        <w:t>em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inno</w:t>
      </w:r>
      <w:r w:rsidRPr="00132C5A">
        <w:rPr>
          <w:rFonts w:ascii="Calibri" w:hAnsi="Calibri" w:cs="Calibri"/>
          <w:color w:val="231F20"/>
          <w:lang w:val="pl-PL"/>
        </w:rPr>
        <w:t>wacji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13</w:t>
      </w:r>
    </w:p>
    <w:p w:rsidR="009C17DC" w:rsidRPr="00132C5A" w:rsidRDefault="00132C5A" w:rsidP="00132C5A">
      <w:pPr>
        <w:numPr>
          <w:ilvl w:val="2"/>
          <w:numId w:val="5"/>
        </w:numPr>
        <w:ind w:hanging="439"/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Inno</w:t>
      </w:r>
      <w:r w:rsidRPr="00132C5A">
        <w:rPr>
          <w:rFonts w:ascii="Calibri" w:hAnsi="Calibri" w:cs="Calibri"/>
          <w:color w:val="231F20"/>
          <w:lang w:val="pl-PL"/>
        </w:rPr>
        <w:t>wacja,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procesy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inno</w:t>
      </w:r>
      <w:r w:rsidRPr="00132C5A">
        <w:rPr>
          <w:rFonts w:ascii="Calibri" w:hAnsi="Calibri" w:cs="Calibri"/>
          <w:color w:val="231F20"/>
          <w:lang w:val="pl-PL"/>
        </w:rPr>
        <w:t>wacyjne,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inno</w:t>
      </w:r>
      <w:r w:rsidRPr="00132C5A">
        <w:rPr>
          <w:rFonts w:ascii="Calibri" w:hAnsi="Calibri" w:cs="Calibri"/>
          <w:color w:val="231F20"/>
          <w:lang w:val="pl-PL"/>
        </w:rPr>
        <w:t>wacyjność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gospodarki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15</w:t>
      </w:r>
    </w:p>
    <w:p w:rsidR="009C17DC" w:rsidRPr="00132C5A" w:rsidRDefault="00132C5A" w:rsidP="00132C5A">
      <w:pPr>
        <w:numPr>
          <w:ilvl w:val="2"/>
          <w:numId w:val="5"/>
        </w:numPr>
        <w:ind w:hanging="439"/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Modele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fazy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procesu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inno</w:t>
      </w:r>
      <w:r w:rsidRPr="00132C5A">
        <w:rPr>
          <w:rFonts w:ascii="Calibri" w:hAnsi="Calibri" w:cs="Calibri"/>
          <w:color w:val="231F20"/>
          <w:lang w:val="pl-PL"/>
        </w:rPr>
        <w:t>wacyjne</w:t>
      </w:r>
      <w:r w:rsidRPr="00132C5A">
        <w:rPr>
          <w:rFonts w:ascii="Calibri" w:hAnsi="Calibri" w:cs="Calibri"/>
          <w:color w:val="231F20"/>
          <w:lang w:val="pl-PL"/>
        </w:rPr>
        <w:t>go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19</w:t>
      </w:r>
    </w:p>
    <w:p w:rsidR="009C17DC" w:rsidRPr="00132C5A" w:rsidRDefault="00132C5A" w:rsidP="00132C5A">
      <w:pPr>
        <w:numPr>
          <w:ilvl w:val="2"/>
          <w:numId w:val="5"/>
        </w:numPr>
        <w:ind w:hanging="439"/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Analiza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współpracy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nauki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biznesu</w:t>
      </w:r>
      <w:r w:rsidRPr="00132C5A">
        <w:rPr>
          <w:rFonts w:ascii="Calibri" w:hAnsi="Calibri" w:cs="Calibri"/>
          <w:color w:val="231F20"/>
          <w:lang w:val="pl-PL"/>
        </w:rPr>
        <w:tab/>
        <w:t>27</w:t>
      </w:r>
    </w:p>
    <w:p w:rsidR="009C17DC" w:rsidRPr="00132C5A" w:rsidRDefault="00132C5A" w:rsidP="00132C5A">
      <w:pPr>
        <w:numPr>
          <w:ilvl w:val="1"/>
          <w:numId w:val="5"/>
        </w:numPr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Kierunki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r</w:t>
      </w:r>
      <w:r w:rsidRPr="00132C5A">
        <w:rPr>
          <w:rFonts w:ascii="Calibri" w:hAnsi="Calibri" w:cs="Calibri"/>
          <w:color w:val="231F20"/>
          <w:lang w:val="pl-PL"/>
        </w:rPr>
        <w:t>o</w:t>
      </w:r>
      <w:r w:rsidRPr="00132C5A">
        <w:rPr>
          <w:rFonts w:ascii="Calibri" w:hAnsi="Calibri" w:cs="Calibri"/>
          <w:color w:val="231F20"/>
          <w:lang w:val="pl-PL"/>
        </w:rPr>
        <w:t>zwoju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systemów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inno</w:t>
      </w:r>
      <w:r w:rsidRPr="00132C5A">
        <w:rPr>
          <w:rFonts w:ascii="Calibri" w:hAnsi="Calibri" w:cs="Calibri"/>
          <w:color w:val="231F20"/>
          <w:lang w:val="pl-PL"/>
        </w:rPr>
        <w:t>wacyjnych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34</w:t>
      </w:r>
    </w:p>
    <w:p w:rsidR="009C17DC" w:rsidRPr="00132C5A" w:rsidRDefault="00132C5A" w:rsidP="00132C5A">
      <w:pPr>
        <w:numPr>
          <w:ilvl w:val="1"/>
          <w:numId w:val="5"/>
        </w:numPr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Czynniki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wpływające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na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inno</w:t>
      </w:r>
      <w:r w:rsidRPr="00132C5A">
        <w:rPr>
          <w:rFonts w:ascii="Calibri" w:hAnsi="Calibri" w:cs="Calibri"/>
          <w:color w:val="231F20"/>
          <w:lang w:val="pl-PL"/>
        </w:rPr>
        <w:t>wacyjność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przedsiębiorstwa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36</w:t>
      </w:r>
    </w:p>
    <w:p w:rsidR="009C17DC" w:rsidRPr="00132C5A" w:rsidRDefault="00132C5A" w:rsidP="00132C5A">
      <w:pPr>
        <w:numPr>
          <w:ilvl w:val="2"/>
          <w:numId w:val="5"/>
        </w:numPr>
        <w:ind w:hanging="439"/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Zewnętrzne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czynniki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wpływające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na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inno</w:t>
      </w:r>
      <w:r w:rsidRPr="00132C5A">
        <w:rPr>
          <w:rFonts w:ascii="Calibri" w:hAnsi="Calibri" w:cs="Calibri"/>
          <w:color w:val="231F20"/>
          <w:lang w:val="pl-PL"/>
        </w:rPr>
        <w:t>wacj</w:t>
      </w:r>
      <w:r w:rsidRPr="00132C5A">
        <w:rPr>
          <w:rFonts w:ascii="Calibri" w:hAnsi="Calibri" w:cs="Calibri"/>
          <w:color w:val="231F20"/>
          <w:lang w:val="pl-PL"/>
        </w:rPr>
        <w:t>e</w:t>
      </w:r>
      <w:r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39</w:t>
      </w:r>
    </w:p>
    <w:p w:rsidR="009C17DC" w:rsidRPr="00132C5A" w:rsidRDefault="00132C5A" w:rsidP="00132C5A">
      <w:pPr>
        <w:numPr>
          <w:ilvl w:val="2"/>
          <w:numId w:val="5"/>
        </w:numPr>
        <w:ind w:hanging="439"/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Wewnętrzne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czynniki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wpływające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na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inno</w:t>
      </w:r>
      <w:r w:rsidRPr="00132C5A">
        <w:rPr>
          <w:rFonts w:ascii="Calibri" w:hAnsi="Calibri" w:cs="Calibri"/>
          <w:color w:val="231F20"/>
          <w:lang w:val="pl-PL"/>
        </w:rPr>
        <w:t>wacje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45</w:t>
      </w:r>
    </w:p>
    <w:p w:rsidR="009C17DC" w:rsidRPr="00132C5A" w:rsidRDefault="00132C5A" w:rsidP="00132C5A">
      <w:pPr>
        <w:numPr>
          <w:ilvl w:val="1"/>
          <w:numId w:val="5"/>
        </w:numPr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Analiza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SWOT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inno</w:t>
      </w:r>
      <w:r w:rsidRPr="00132C5A">
        <w:rPr>
          <w:rFonts w:ascii="Calibri" w:hAnsi="Calibri" w:cs="Calibri"/>
          <w:color w:val="231F20"/>
          <w:lang w:val="pl-PL"/>
        </w:rPr>
        <w:t>wacyjności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przedsiębiorstw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48</w:t>
      </w:r>
    </w:p>
    <w:p w:rsidR="009C17DC" w:rsidRPr="00132C5A" w:rsidRDefault="00132C5A" w:rsidP="00132C5A">
      <w:pPr>
        <w:numPr>
          <w:ilvl w:val="1"/>
          <w:numId w:val="5"/>
        </w:numPr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Technologiczne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aspekty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inno</w:t>
      </w:r>
      <w:r w:rsidRPr="00132C5A">
        <w:rPr>
          <w:rFonts w:ascii="Calibri" w:hAnsi="Calibri" w:cs="Calibri"/>
          <w:color w:val="231F20"/>
          <w:lang w:val="pl-PL"/>
        </w:rPr>
        <w:t>wacji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53</w:t>
      </w:r>
    </w:p>
    <w:p w:rsidR="009C17DC" w:rsidRPr="00132C5A" w:rsidRDefault="00132C5A" w:rsidP="00132C5A">
      <w:pPr>
        <w:numPr>
          <w:ilvl w:val="1"/>
          <w:numId w:val="5"/>
        </w:numPr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Zarządzanie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działalnością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inno</w:t>
      </w:r>
      <w:r w:rsidRPr="00132C5A">
        <w:rPr>
          <w:rFonts w:ascii="Calibri" w:hAnsi="Calibri" w:cs="Calibri"/>
          <w:color w:val="231F20"/>
          <w:lang w:val="pl-PL"/>
        </w:rPr>
        <w:t>wacyjną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56</w:t>
      </w:r>
    </w:p>
    <w:p w:rsidR="009C17DC" w:rsidRPr="00132C5A" w:rsidRDefault="00132C5A" w:rsidP="00132C5A">
      <w:pPr>
        <w:numPr>
          <w:ilvl w:val="1"/>
          <w:numId w:val="5"/>
        </w:numPr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Strategie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inno</w:t>
      </w:r>
      <w:r w:rsidRPr="00132C5A">
        <w:rPr>
          <w:rFonts w:ascii="Calibri" w:hAnsi="Calibri" w:cs="Calibri"/>
          <w:color w:val="231F20"/>
          <w:lang w:val="pl-PL"/>
        </w:rPr>
        <w:t>wacji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w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przedsiębiorstwach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60</w:t>
      </w:r>
    </w:p>
    <w:p w:rsidR="00132C5A" w:rsidRDefault="00132C5A" w:rsidP="00132C5A">
      <w:pPr>
        <w:ind w:left="117"/>
        <w:rPr>
          <w:rFonts w:ascii="Calibri" w:hAnsi="Calibri" w:cs="Calibri"/>
          <w:color w:val="231F20"/>
          <w:lang w:val="pl-PL"/>
        </w:rPr>
      </w:pPr>
    </w:p>
    <w:p w:rsidR="009C17DC" w:rsidRPr="00132C5A" w:rsidRDefault="00132C5A" w:rsidP="00132C5A">
      <w:pPr>
        <w:ind w:left="117"/>
        <w:rPr>
          <w:rFonts w:ascii="Calibri" w:eastAsia="Calibri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Ro</w:t>
      </w:r>
      <w:r w:rsidRPr="00132C5A">
        <w:rPr>
          <w:rFonts w:ascii="Calibri" w:hAnsi="Calibri" w:cs="Calibri"/>
          <w:color w:val="231F20"/>
          <w:lang w:val="pl-PL"/>
        </w:rPr>
        <w:t>z</w:t>
      </w:r>
      <w:r w:rsidRPr="00132C5A">
        <w:rPr>
          <w:rFonts w:ascii="Calibri" w:hAnsi="Calibri" w:cs="Calibri"/>
          <w:color w:val="231F20"/>
          <w:lang w:val="pl-PL"/>
        </w:rPr>
        <w:t>dział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2</w:t>
      </w:r>
      <w:r>
        <w:rPr>
          <w:rFonts w:ascii="Calibri" w:eastAsia="Trebuchet MS" w:hAnsi="Calibri" w:cs="Calibri"/>
          <w:lang w:val="pl-PL"/>
        </w:rPr>
        <w:t xml:space="preserve">. </w:t>
      </w:r>
      <w:r w:rsidRPr="00132C5A">
        <w:rPr>
          <w:rFonts w:ascii="Calibri" w:hAnsi="Calibri" w:cs="Calibri"/>
          <w:b/>
          <w:color w:val="231F20"/>
          <w:lang w:val="pl-PL"/>
        </w:rPr>
        <w:t>Transfer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technologii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a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kształtowanie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innowacyjności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przedsiębiorstw</w:t>
      </w:r>
      <w:r w:rsidRPr="00132C5A">
        <w:rPr>
          <w:rFonts w:ascii="Calibri" w:hAnsi="Calibri" w:cs="Calibri"/>
          <w:b/>
          <w:color w:val="231F20"/>
          <w:lang w:val="pl-PL"/>
        </w:rPr>
        <w:tab/>
      </w:r>
      <w:r w:rsidRPr="00132C5A">
        <w:rPr>
          <w:rFonts w:ascii="Calibri" w:hAnsi="Calibri" w:cs="Calibri"/>
          <w:b/>
          <w:color w:val="231F20"/>
          <w:lang w:val="pl-PL"/>
        </w:rPr>
        <w:t>65</w:t>
      </w:r>
    </w:p>
    <w:p w:rsidR="009C17DC" w:rsidRPr="00132C5A" w:rsidRDefault="00132C5A" w:rsidP="00132C5A">
      <w:pPr>
        <w:numPr>
          <w:ilvl w:val="1"/>
          <w:numId w:val="4"/>
        </w:numPr>
        <w:ind w:hanging="320"/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P</w:t>
      </w:r>
      <w:r w:rsidRPr="00132C5A">
        <w:rPr>
          <w:rFonts w:ascii="Calibri" w:hAnsi="Calibri" w:cs="Calibri"/>
          <w:color w:val="231F20"/>
          <w:lang w:val="pl-PL"/>
        </w:rPr>
        <w:t>ojęcie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transferu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technologii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65</w:t>
      </w:r>
    </w:p>
    <w:p w:rsidR="009C17DC" w:rsidRPr="00132C5A" w:rsidRDefault="00132C5A" w:rsidP="00132C5A">
      <w:pPr>
        <w:numPr>
          <w:ilvl w:val="1"/>
          <w:numId w:val="4"/>
        </w:numPr>
        <w:ind w:left="422"/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Wybrane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met</w:t>
      </w:r>
      <w:r w:rsidRPr="00132C5A">
        <w:rPr>
          <w:rFonts w:ascii="Calibri" w:hAnsi="Calibri" w:cs="Calibri"/>
          <w:color w:val="231F20"/>
          <w:lang w:val="pl-PL"/>
        </w:rPr>
        <w:t>ody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transferu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technologii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72</w:t>
      </w:r>
    </w:p>
    <w:p w:rsidR="009C17DC" w:rsidRPr="00132C5A" w:rsidRDefault="00132C5A" w:rsidP="00132C5A">
      <w:pPr>
        <w:numPr>
          <w:ilvl w:val="1"/>
          <w:numId w:val="4"/>
        </w:numPr>
        <w:ind w:left="422"/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Et</w:t>
      </w:r>
      <w:r w:rsidRPr="00132C5A">
        <w:rPr>
          <w:rFonts w:ascii="Calibri" w:hAnsi="Calibri" w:cs="Calibri"/>
          <w:color w:val="231F20"/>
          <w:lang w:val="pl-PL"/>
        </w:rPr>
        <w:t>ap</w:t>
      </w:r>
      <w:r w:rsidRPr="00132C5A">
        <w:rPr>
          <w:rFonts w:ascii="Calibri" w:hAnsi="Calibri" w:cs="Calibri"/>
          <w:color w:val="231F20"/>
          <w:lang w:val="pl-PL"/>
        </w:rPr>
        <w:t>y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transferu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technologii</w:t>
      </w:r>
      <w:r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74</w:t>
      </w:r>
    </w:p>
    <w:p w:rsidR="009C17DC" w:rsidRPr="00132C5A" w:rsidRDefault="00132C5A" w:rsidP="00132C5A">
      <w:pPr>
        <w:numPr>
          <w:ilvl w:val="1"/>
          <w:numId w:val="4"/>
        </w:numPr>
        <w:ind w:left="422"/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Formy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transferu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technologii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79</w:t>
      </w:r>
    </w:p>
    <w:p w:rsidR="009C17DC" w:rsidRPr="00132C5A" w:rsidRDefault="00132C5A" w:rsidP="00132C5A">
      <w:pPr>
        <w:numPr>
          <w:ilvl w:val="1"/>
          <w:numId w:val="4"/>
        </w:numPr>
        <w:ind w:left="422"/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Przebie</w:t>
      </w:r>
      <w:r w:rsidRPr="00132C5A">
        <w:rPr>
          <w:rFonts w:ascii="Calibri" w:hAnsi="Calibri" w:cs="Calibri"/>
          <w:color w:val="231F20"/>
          <w:lang w:val="pl-PL"/>
        </w:rPr>
        <w:t>g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procesu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transferu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technologii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83</w:t>
      </w:r>
    </w:p>
    <w:p w:rsidR="009C17DC" w:rsidRPr="00132C5A" w:rsidRDefault="00132C5A" w:rsidP="00132C5A">
      <w:pPr>
        <w:numPr>
          <w:ilvl w:val="1"/>
          <w:numId w:val="4"/>
        </w:numPr>
        <w:ind w:left="422"/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Kanały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transferu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technologii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90</w:t>
      </w:r>
    </w:p>
    <w:p w:rsidR="009C17DC" w:rsidRPr="00132C5A" w:rsidRDefault="00132C5A" w:rsidP="00132C5A">
      <w:pPr>
        <w:numPr>
          <w:ilvl w:val="1"/>
          <w:numId w:val="4"/>
        </w:numPr>
        <w:ind w:left="422"/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Bariery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procesu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inno</w:t>
      </w:r>
      <w:r w:rsidRPr="00132C5A">
        <w:rPr>
          <w:rFonts w:ascii="Calibri" w:hAnsi="Calibri" w:cs="Calibri"/>
          <w:color w:val="231F20"/>
          <w:lang w:val="pl-PL"/>
        </w:rPr>
        <w:t>wacji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transferu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technologii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98</w:t>
      </w:r>
    </w:p>
    <w:p w:rsidR="009C17DC" w:rsidRPr="00132C5A" w:rsidRDefault="00132C5A" w:rsidP="00132C5A">
      <w:pPr>
        <w:numPr>
          <w:ilvl w:val="1"/>
          <w:numId w:val="4"/>
        </w:numPr>
        <w:ind w:right="105" w:hanging="320"/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Wpływ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tr</w:t>
      </w:r>
      <w:r w:rsidRPr="00132C5A">
        <w:rPr>
          <w:rFonts w:ascii="Calibri" w:hAnsi="Calibri" w:cs="Calibri"/>
          <w:color w:val="231F20"/>
          <w:lang w:val="pl-PL"/>
        </w:rPr>
        <w:t>ansferu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</w:t>
      </w:r>
      <w:r w:rsidRPr="00132C5A">
        <w:rPr>
          <w:rFonts w:ascii="Calibri" w:hAnsi="Calibri" w:cs="Calibri"/>
          <w:color w:val="231F20"/>
          <w:lang w:val="pl-PL"/>
        </w:rPr>
        <w:t>echnologii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na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pot</w:t>
      </w:r>
      <w:r w:rsidRPr="00132C5A">
        <w:rPr>
          <w:rFonts w:ascii="Calibri" w:hAnsi="Calibri" w:cs="Calibri"/>
          <w:color w:val="231F20"/>
          <w:lang w:val="pl-PL"/>
        </w:rPr>
        <w:t>encjał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innowacy</w:t>
      </w:r>
      <w:r w:rsidRPr="00132C5A">
        <w:rPr>
          <w:rFonts w:ascii="Calibri" w:hAnsi="Calibri" w:cs="Calibri"/>
          <w:color w:val="231F20"/>
          <w:lang w:val="pl-PL"/>
        </w:rPr>
        <w:t>jny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kr</w:t>
      </w:r>
      <w:r w:rsidRPr="00132C5A">
        <w:rPr>
          <w:rFonts w:ascii="Calibri" w:hAnsi="Calibri" w:cs="Calibri"/>
          <w:color w:val="231F20"/>
          <w:lang w:val="pl-PL"/>
        </w:rPr>
        <w:t>ajo</w:t>
      </w:r>
      <w:r w:rsidRPr="00132C5A">
        <w:rPr>
          <w:rFonts w:ascii="Calibri" w:hAnsi="Calibri" w:cs="Calibri"/>
          <w:color w:val="231F20"/>
          <w:lang w:val="pl-PL"/>
        </w:rPr>
        <w:t>wych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podmiotów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gospodar</w:t>
      </w:r>
      <w:r w:rsidRPr="00132C5A">
        <w:rPr>
          <w:rFonts w:ascii="Calibri" w:hAnsi="Calibri" w:cs="Calibri"/>
          <w:color w:val="231F20"/>
          <w:lang w:val="pl-PL"/>
        </w:rPr>
        <w:t>czych</w:t>
      </w:r>
      <w:r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104</w:t>
      </w:r>
    </w:p>
    <w:p w:rsidR="00132C5A" w:rsidRDefault="00132C5A" w:rsidP="00132C5A">
      <w:pPr>
        <w:ind w:left="117"/>
        <w:rPr>
          <w:rFonts w:ascii="Calibri" w:hAnsi="Calibri" w:cs="Calibri"/>
          <w:color w:val="231F20"/>
          <w:lang w:val="pl-PL"/>
        </w:rPr>
      </w:pPr>
    </w:p>
    <w:p w:rsidR="009C17DC" w:rsidRPr="00132C5A" w:rsidRDefault="00132C5A" w:rsidP="00132C5A">
      <w:pPr>
        <w:ind w:left="117"/>
        <w:rPr>
          <w:rFonts w:ascii="Calibri" w:eastAsia="Calibri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Ro</w:t>
      </w:r>
      <w:r w:rsidRPr="00132C5A">
        <w:rPr>
          <w:rFonts w:ascii="Calibri" w:hAnsi="Calibri" w:cs="Calibri"/>
          <w:color w:val="231F20"/>
          <w:lang w:val="pl-PL"/>
        </w:rPr>
        <w:t>z</w:t>
      </w:r>
      <w:r w:rsidRPr="00132C5A">
        <w:rPr>
          <w:rFonts w:ascii="Calibri" w:hAnsi="Calibri" w:cs="Calibri"/>
          <w:color w:val="231F20"/>
          <w:lang w:val="pl-PL"/>
        </w:rPr>
        <w:t>dział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3</w:t>
      </w:r>
      <w:r>
        <w:rPr>
          <w:rFonts w:ascii="Calibri" w:eastAsia="Trebuchet MS" w:hAnsi="Calibri" w:cs="Calibri"/>
          <w:lang w:val="pl-PL"/>
        </w:rPr>
        <w:t xml:space="preserve">. </w:t>
      </w:r>
      <w:r w:rsidRPr="00132C5A">
        <w:rPr>
          <w:rFonts w:ascii="Calibri" w:hAnsi="Calibri" w:cs="Calibri"/>
          <w:b/>
          <w:color w:val="231F20"/>
          <w:lang w:val="pl-PL"/>
        </w:rPr>
        <w:t>F</w:t>
      </w:r>
      <w:r w:rsidRPr="00132C5A">
        <w:rPr>
          <w:rFonts w:ascii="Calibri" w:hAnsi="Calibri" w:cs="Calibri"/>
          <w:b/>
          <w:color w:val="231F20"/>
          <w:lang w:val="pl-PL"/>
        </w:rPr>
        <w:t>unkcjonowanie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i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r</w:t>
      </w:r>
      <w:r w:rsidRPr="00132C5A">
        <w:rPr>
          <w:rFonts w:ascii="Calibri" w:hAnsi="Calibri" w:cs="Calibri"/>
          <w:b/>
          <w:color w:val="231F20"/>
          <w:lang w:val="pl-PL"/>
        </w:rPr>
        <w:t>ozwój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kr</w:t>
      </w:r>
      <w:r w:rsidRPr="00132C5A">
        <w:rPr>
          <w:rFonts w:ascii="Calibri" w:hAnsi="Calibri" w:cs="Calibri"/>
          <w:b/>
          <w:color w:val="231F20"/>
          <w:lang w:val="pl-PL"/>
        </w:rPr>
        <w:t>ajowych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i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zagr</w:t>
      </w:r>
      <w:r w:rsidRPr="00132C5A">
        <w:rPr>
          <w:rFonts w:ascii="Calibri" w:hAnsi="Calibri" w:cs="Calibri"/>
          <w:b/>
          <w:color w:val="231F20"/>
          <w:lang w:val="pl-PL"/>
        </w:rPr>
        <w:t>anicznych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o</w:t>
      </w:r>
      <w:r w:rsidRPr="00132C5A">
        <w:rPr>
          <w:rFonts w:ascii="Calibri" w:hAnsi="Calibri" w:cs="Calibri"/>
          <w:b/>
          <w:color w:val="231F20"/>
          <w:lang w:val="pl-PL"/>
        </w:rPr>
        <w:t>śr</w:t>
      </w:r>
      <w:r w:rsidRPr="00132C5A">
        <w:rPr>
          <w:rFonts w:ascii="Calibri" w:hAnsi="Calibri" w:cs="Calibri"/>
          <w:b/>
          <w:color w:val="231F20"/>
          <w:lang w:val="pl-PL"/>
        </w:rPr>
        <w:t>odków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tr</w:t>
      </w:r>
      <w:r w:rsidRPr="00132C5A">
        <w:rPr>
          <w:rFonts w:ascii="Calibri" w:hAnsi="Calibri" w:cs="Calibri"/>
          <w:b/>
          <w:color w:val="231F20"/>
          <w:lang w:val="pl-PL"/>
        </w:rPr>
        <w:t>ansferu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t</w:t>
      </w:r>
      <w:r w:rsidRPr="00132C5A">
        <w:rPr>
          <w:rFonts w:ascii="Calibri" w:hAnsi="Calibri" w:cs="Calibri"/>
          <w:b/>
          <w:color w:val="231F20"/>
          <w:lang w:val="pl-PL"/>
        </w:rPr>
        <w:t>echnologii</w:t>
      </w:r>
      <w:r w:rsidRPr="00132C5A">
        <w:rPr>
          <w:rFonts w:ascii="Calibri" w:hAnsi="Calibri" w:cs="Calibri"/>
          <w:b/>
          <w:color w:val="231F20"/>
          <w:lang w:val="pl-PL"/>
        </w:rPr>
        <w:tab/>
      </w:r>
      <w:r w:rsidRPr="00132C5A">
        <w:rPr>
          <w:rFonts w:ascii="Calibri" w:hAnsi="Calibri" w:cs="Calibri"/>
          <w:b/>
          <w:color w:val="231F20"/>
          <w:lang w:val="pl-PL"/>
        </w:rPr>
        <w:t>109</w:t>
      </w:r>
    </w:p>
    <w:p w:rsidR="009C17DC" w:rsidRPr="00132C5A" w:rsidRDefault="00132C5A" w:rsidP="00132C5A">
      <w:pPr>
        <w:numPr>
          <w:ilvl w:val="1"/>
          <w:numId w:val="3"/>
        </w:numPr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Kierunki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wzmocnienia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więzi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biznesu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z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nauk</w:t>
      </w:r>
      <w:r w:rsidRPr="00132C5A">
        <w:rPr>
          <w:rFonts w:ascii="Calibri" w:hAnsi="Calibri" w:cs="Calibri"/>
          <w:color w:val="231F20"/>
          <w:lang w:val="pl-PL"/>
        </w:rPr>
        <w:t>ą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w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P</w:t>
      </w:r>
      <w:r w:rsidRPr="00132C5A">
        <w:rPr>
          <w:rFonts w:ascii="Calibri" w:hAnsi="Calibri" w:cs="Calibri"/>
          <w:color w:val="231F20"/>
          <w:lang w:val="pl-PL"/>
        </w:rPr>
        <w:t>olsce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109</w:t>
      </w:r>
    </w:p>
    <w:p w:rsidR="009C17DC" w:rsidRPr="00132C5A" w:rsidRDefault="00132C5A" w:rsidP="00132C5A">
      <w:pPr>
        <w:numPr>
          <w:ilvl w:val="1"/>
          <w:numId w:val="3"/>
        </w:numPr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Diagno</w:t>
      </w:r>
      <w:r w:rsidRPr="00132C5A">
        <w:rPr>
          <w:rFonts w:ascii="Calibri" w:hAnsi="Calibri" w:cs="Calibri"/>
          <w:color w:val="231F20"/>
          <w:lang w:val="pl-PL"/>
        </w:rPr>
        <w:t>za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instytucji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otoczenia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biznesu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w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P</w:t>
      </w:r>
      <w:r w:rsidRPr="00132C5A">
        <w:rPr>
          <w:rFonts w:ascii="Calibri" w:hAnsi="Calibri" w:cs="Calibri"/>
          <w:color w:val="231F20"/>
          <w:lang w:val="pl-PL"/>
        </w:rPr>
        <w:t>olsce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112</w:t>
      </w:r>
    </w:p>
    <w:p w:rsidR="009C17DC" w:rsidRPr="00132C5A" w:rsidRDefault="00132C5A" w:rsidP="00132C5A">
      <w:pPr>
        <w:numPr>
          <w:ilvl w:val="1"/>
          <w:numId w:val="3"/>
        </w:numPr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Centra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transferu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technologii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121</w:t>
      </w:r>
    </w:p>
    <w:p w:rsidR="009C17DC" w:rsidRPr="00132C5A" w:rsidRDefault="00132C5A" w:rsidP="00132C5A">
      <w:pPr>
        <w:numPr>
          <w:ilvl w:val="1"/>
          <w:numId w:val="3"/>
        </w:numPr>
        <w:ind w:left="408"/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P</w:t>
      </w:r>
      <w:r w:rsidRPr="00132C5A">
        <w:rPr>
          <w:rFonts w:ascii="Calibri" w:hAnsi="Calibri" w:cs="Calibri"/>
          <w:color w:val="231F20"/>
          <w:lang w:val="pl-PL"/>
        </w:rPr>
        <w:t>arki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technologiczne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przemysłowe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128</w:t>
      </w:r>
    </w:p>
    <w:p w:rsidR="009C17DC" w:rsidRPr="00132C5A" w:rsidRDefault="00132C5A" w:rsidP="00132C5A">
      <w:pPr>
        <w:numPr>
          <w:ilvl w:val="1"/>
          <w:numId w:val="3"/>
        </w:numPr>
        <w:ind w:left="408"/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Ink</w:t>
      </w:r>
      <w:r w:rsidRPr="00132C5A">
        <w:rPr>
          <w:rFonts w:ascii="Calibri" w:hAnsi="Calibri" w:cs="Calibri"/>
          <w:color w:val="231F20"/>
          <w:lang w:val="pl-PL"/>
        </w:rPr>
        <w:t>ub</w:t>
      </w:r>
      <w:r w:rsidRPr="00132C5A">
        <w:rPr>
          <w:rFonts w:ascii="Calibri" w:hAnsi="Calibri" w:cs="Calibri"/>
          <w:color w:val="231F20"/>
          <w:lang w:val="pl-PL"/>
        </w:rPr>
        <w:t>atory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technologiczne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ink</w:t>
      </w:r>
      <w:r w:rsidRPr="00132C5A">
        <w:rPr>
          <w:rFonts w:ascii="Calibri" w:hAnsi="Calibri" w:cs="Calibri"/>
          <w:color w:val="231F20"/>
          <w:lang w:val="pl-PL"/>
        </w:rPr>
        <w:t>ub</w:t>
      </w:r>
      <w:r w:rsidRPr="00132C5A">
        <w:rPr>
          <w:rFonts w:ascii="Calibri" w:hAnsi="Calibri" w:cs="Calibri"/>
          <w:color w:val="231F20"/>
          <w:lang w:val="pl-PL"/>
        </w:rPr>
        <w:t>atory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przedsiębiorczości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133</w:t>
      </w:r>
    </w:p>
    <w:p w:rsidR="009C17DC" w:rsidRPr="00132C5A" w:rsidRDefault="00132C5A" w:rsidP="00132C5A">
      <w:pPr>
        <w:numPr>
          <w:ilvl w:val="1"/>
          <w:numId w:val="3"/>
        </w:numPr>
        <w:ind w:left="408"/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Og</w:t>
      </w:r>
      <w:r w:rsidRPr="00132C5A">
        <w:rPr>
          <w:rFonts w:ascii="Calibri" w:hAnsi="Calibri" w:cs="Calibri"/>
          <w:color w:val="231F20"/>
          <w:lang w:val="pl-PL"/>
        </w:rPr>
        <w:t>ólna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charakterystyka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instytucji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otoczenia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biznesu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w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innych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krajach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137</w:t>
      </w:r>
    </w:p>
    <w:p w:rsidR="009C17DC" w:rsidRPr="00132C5A" w:rsidRDefault="00132C5A" w:rsidP="00132C5A">
      <w:pPr>
        <w:numPr>
          <w:ilvl w:val="1"/>
          <w:numId w:val="3"/>
        </w:numPr>
        <w:ind w:left="408"/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Przykłady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sieci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bookmarkStart w:id="0" w:name="_GoBack"/>
      <w:r w:rsidRPr="00132C5A">
        <w:rPr>
          <w:rFonts w:ascii="Calibri" w:hAnsi="Calibri" w:cs="Calibri"/>
          <w:color w:val="231F20"/>
          <w:lang w:val="pl-PL"/>
        </w:rPr>
        <w:t>ośrodkó</w:t>
      </w:r>
      <w:r w:rsidRPr="00132C5A">
        <w:rPr>
          <w:rFonts w:ascii="Calibri" w:hAnsi="Calibri" w:cs="Calibri"/>
          <w:color w:val="231F20"/>
          <w:lang w:val="pl-PL"/>
        </w:rPr>
        <w:t>w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inno</w:t>
      </w:r>
      <w:r w:rsidRPr="00132C5A">
        <w:rPr>
          <w:rFonts w:ascii="Calibri" w:hAnsi="Calibri" w:cs="Calibri"/>
          <w:color w:val="231F20"/>
          <w:lang w:val="pl-PL"/>
        </w:rPr>
        <w:t>wacji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bookmarkEnd w:id="0"/>
      <w:r w:rsidRPr="00132C5A">
        <w:rPr>
          <w:rFonts w:ascii="Calibri" w:hAnsi="Calibri" w:cs="Calibri"/>
          <w:color w:val="231F20"/>
          <w:lang w:val="pl-PL"/>
        </w:rPr>
        <w:t>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transferu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technologii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na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świecie</w:t>
      </w:r>
      <w:r w:rsidRPr="00132C5A">
        <w:rPr>
          <w:rFonts w:ascii="Calibri" w:hAnsi="Calibri" w:cs="Calibri"/>
          <w:color w:val="231F20"/>
          <w:lang w:val="pl-PL"/>
        </w:rPr>
        <w:tab/>
        <w:t>139</w:t>
      </w:r>
    </w:p>
    <w:p w:rsidR="009C17DC" w:rsidRPr="00132C5A" w:rsidRDefault="00132C5A" w:rsidP="00132C5A">
      <w:pPr>
        <w:numPr>
          <w:ilvl w:val="2"/>
          <w:numId w:val="3"/>
        </w:numPr>
        <w:rPr>
          <w:rFonts w:ascii="Calibri" w:eastAsia="Trebuchet MS" w:hAnsi="Calibri" w:cs="Calibri"/>
          <w:lang w:val="pl-PL"/>
        </w:rPr>
      </w:pPr>
      <w:r w:rsidRPr="00132C5A">
        <w:rPr>
          <w:rFonts w:ascii="Calibri" w:eastAsia="Trebuchet MS" w:hAnsi="Calibri" w:cs="Calibri"/>
          <w:color w:val="231F20"/>
          <w:lang w:val="pl-PL"/>
        </w:rPr>
        <w:t>SPO</w:t>
      </w:r>
      <w:r w:rsidRPr="00132C5A">
        <w:rPr>
          <w:rFonts w:ascii="Calibri" w:eastAsia="Trebuchet MS" w:hAnsi="Calibri" w:cs="Calibri"/>
          <w:color w:val="231F20"/>
          <w:lang w:val="pl-PL"/>
        </w:rPr>
        <w:t>W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–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Sieć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P</w:t>
      </w:r>
      <w:r w:rsidRPr="00132C5A">
        <w:rPr>
          <w:rFonts w:ascii="Calibri" w:eastAsia="Trebuchet MS" w:hAnsi="Calibri" w:cs="Calibri"/>
          <w:color w:val="231F20"/>
          <w:lang w:val="pl-PL"/>
        </w:rPr>
        <w:t>ark</w:t>
      </w:r>
      <w:r w:rsidRPr="00132C5A">
        <w:rPr>
          <w:rFonts w:ascii="Calibri" w:eastAsia="Trebuchet MS" w:hAnsi="Calibri" w:cs="Calibri"/>
          <w:color w:val="231F20"/>
          <w:lang w:val="pl-PL"/>
        </w:rPr>
        <w:t>ó</w:t>
      </w:r>
      <w:r w:rsidRPr="00132C5A">
        <w:rPr>
          <w:rFonts w:ascii="Calibri" w:eastAsia="Trebuchet MS" w:hAnsi="Calibri" w:cs="Calibri"/>
          <w:color w:val="231F20"/>
          <w:lang w:val="pl-PL"/>
        </w:rPr>
        <w:t>w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Technologicznych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Walonii</w:t>
      </w:r>
      <w:r w:rsidRPr="00132C5A">
        <w:rPr>
          <w:rFonts w:ascii="Calibri" w:eastAsia="Trebuchet MS" w:hAnsi="Calibri" w:cs="Calibri"/>
          <w:color w:val="231F20"/>
          <w:lang w:val="pl-PL"/>
        </w:rPr>
        <w:tab/>
      </w:r>
      <w:r w:rsidRPr="00132C5A">
        <w:rPr>
          <w:rFonts w:ascii="Calibri" w:eastAsia="Trebuchet MS" w:hAnsi="Calibri" w:cs="Calibri"/>
          <w:color w:val="231F20"/>
          <w:lang w:val="pl-PL"/>
        </w:rPr>
        <w:t>140</w:t>
      </w:r>
    </w:p>
    <w:p w:rsidR="009C17DC" w:rsidRPr="00132C5A" w:rsidRDefault="00132C5A" w:rsidP="00132C5A">
      <w:pPr>
        <w:numPr>
          <w:ilvl w:val="2"/>
          <w:numId w:val="3"/>
        </w:numPr>
        <w:ind w:left="883"/>
        <w:rPr>
          <w:rFonts w:ascii="Calibri" w:eastAsia="Trebuchet MS" w:hAnsi="Calibri" w:cs="Calibri"/>
          <w:lang w:val="pl-PL"/>
        </w:rPr>
      </w:pPr>
      <w:r w:rsidRPr="00132C5A">
        <w:rPr>
          <w:rFonts w:ascii="Calibri" w:eastAsia="Trebuchet MS" w:hAnsi="Calibri" w:cs="Calibri"/>
          <w:color w:val="231F20"/>
          <w:lang w:val="pl-PL"/>
        </w:rPr>
        <w:t>SIS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–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wspólny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system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raport</w:t>
      </w:r>
      <w:r w:rsidRPr="00132C5A">
        <w:rPr>
          <w:rFonts w:ascii="Calibri" w:eastAsia="Trebuchet MS" w:hAnsi="Calibri" w:cs="Calibri"/>
          <w:color w:val="231F20"/>
          <w:lang w:val="pl-PL"/>
        </w:rPr>
        <w:t>o</w:t>
      </w:r>
      <w:r w:rsidRPr="00132C5A">
        <w:rPr>
          <w:rFonts w:ascii="Calibri" w:eastAsia="Trebuchet MS" w:hAnsi="Calibri" w:cs="Calibri"/>
          <w:color w:val="231F20"/>
          <w:lang w:val="pl-PL"/>
        </w:rPr>
        <w:t>wania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wynik</w:t>
      </w:r>
      <w:r w:rsidRPr="00132C5A">
        <w:rPr>
          <w:rFonts w:ascii="Calibri" w:eastAsia="Trebuchet MS" w:hAnsi="Calibri" w:cs="Calibri"/>
          <w:color w:val="231F20"/>
          <w:lang w:val="pl-PL"/>
        </w:rPr>
        <w:t>ó</w:t>
      </w:r>
      <w:r w:rsidRPr="00132C5A">
        <w:rPr>
          <w:rFonts w:ascii="Calibri" w:eastAsia="Trebuchet MS" w:hAnsi="Calibri" w:cs="Calibri"/>
          <w:color w:val="231F20"/>
          <w:lang w:val="pl-PL"/>
        </w:rPr>
        <w:t>w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instytucji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otoczenia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biznesu </w:t>
      </w:r>
      <w:r w:rsidRPr="00132C5A">
        <w:rPr>
          <w:rFonts w:ascii="Calibri" w:hAnsi="Calibri" w:cs="Calibri"/>
          <w:color w:val="231F20"/>
          <w:lang w:val="pl-PL"/>
        </w:rPr>
        <w:t>z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Bretanii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141</w:t>
      </w:r>
    </w:p>
    <w:p w:rsidR="009C17DC" w:rsidRPr="00132C5A" w:rsidRDefault="00132C5A" w:rsidP="00132C5A">
      <w:pPr>
        <w:numPr>
          <w:ilvl w:val="2"/>
          <w:numId w:val="3"/>
        </w:numPr>
        <w:rPr>
          <w:rFonts w:ascii="Calibri" w:eastAsia="Trebuchet MS" w:hAnsi="Calibri" w:cs="Calibri"/>
          <w:lang w:val="pl-PL"/>
        </w:rPr>
      </w:pPr>
      <w:r w:rsidRPr="00132C5A">
        <w:rPr>
          <w:rFonts w:ascii="Calibri" w:eastAsia="Trebuchet MS" w:hAnsi="Calibri" w:cs="Calibri"/>
          <w:color w:val="231F20"/>
          <w:lang w:val="pl-PL"/>
        </w:rPr>
        <w:t>„</w:t>
      </w:r>
      <w:proofErr w:type="spellStart"/>
      <w:r w:rsidRPr="00132C5A">
        <w:rPr>
          <w:rFonts w:ascii="Calibri" w:eastAsia="Trebuchet MS" w:hAnsi="Calibri" w:cs="Calibri"/>
          <w:color w:val="231F20"/>
          <w:lang w:val="pl-PL"/>
        </w:rPr>
        <w:t>Industriell</w:t>
      </w:r>
      <w:proofErr w:type="spellEnd"/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Dynamik”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–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sieć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usług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dla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MŚP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w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Szw</w:t>
      </w:r>
      <w:r w:rsidRPr="00132C5A">
        <w:rPr>
          <w:rFonts w:ascii="Calibri" w:eastAsia="Trebuchet MS" w:hAnsi="Calibri" w:cs="Calibri"/>
          <w:color w:val="231F20"/>
          <w:lang w:val="pl-PL"/>
        </w:rPr>
        <w:t>ecji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Zachodniej</w:t>
      </w:r>
      <w:r w:rsidRPr="00132C5A">
        <w:rPr>
          <w:rFonts w:ascii="Calibri" w:eastAsia="Trebuchet MS" w:hAnsi="Calibri" w:cs="Calibri"/>
          <w:color w:val="231F20"/>
          <w:lang w:val="pl-PL"/>
        </w:rPr>
        <w:tab/>
      </w:r>
      <w:r w:rsidRPr="00132C5A">
        <w:rPr>
          <w:rFonts w:ascii="Calibri" w:eastAsia="Trebuchet MS" w:hAnsi="Calibri" w:cs="Calibri"/>
          <w:color w:val="231F20"/>
          <w:lang w:val="pl-PL"/>
        </w:rPr>
        <w:t>142</w:t>
      </w:r>
    </w:p>
    <w:p w:rsidR="009C17DC" w:rsidRPr="00132C5A" w:rsidRDefault="00132C5A" w:rsidP="00132C5A">
      <w:pPr>
        <w:numPr>
          <w:ilvl w:val="2"/>
          <w:numId w:val="3"/>
        </w:numPr>
        <w:ind w:left="883"/>
        <w:rPr>
          <w:rFonts w:ascii="Calibri" w:eastAsia="Trebuchet MS" w:hAnsi="Calibri" w:cs="Calibri"/>
          <w:lang w:val="pl-PL"/>
        </w:rPr>
      </w:pPr>
      <w:r w:rsidRPr="00132C5A">
        <w:rPr>
          <w:rFonts w:ascii="Calibri" w:eastAsia="Trebuchet MS" w:hAnsi="Calibri" w:cs="Calibri"/>
          <w:color w:val="231F20"/>
          <w:lang w:val="pl-PL"/>
        </w:rPr>
        <w:t>Flamandzka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Sieć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Innow</w:t>
      </w:r>
      <w:r w:rsidRPr="00132C5A">
        <w:rPr>
          <w:rFonts w:ascii="Calibri" w:eastAsia="Trebuchet MS" w:hAnsi="Calibri" w:cs="Calibri"/>
          <w:color w:val="231F20"/>
          <w:lang w:val="pl-PL"/>
        </w:rPr>
        <w:t>acji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–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sieć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z</w:t>
      </w:r>
      <w:r w:rsidRPr="00132C5A">
        <w:rPr>
          <w:rFonts w:ascii="Calibri" w:eastAsia="Trebuchet MS" w:hAnsi="Calibri" w:cs="Calibri"/>
          <w:color w:val="231F20"/>
          <w:lang w:val="pl-PL"/>
        </w:rPr>
        <w:t>ało</w:t>
      </w:r>
      <w:r w:rsidRPr="00132C5A">
        <w:rPr>
          <w:rFonts w:ascii="Calibri" w:eastAsia="Trebuchet MS" w:hAnsi="Calibri" w:cs="Calibri"/>
          <w:color w:val="231F20"/>
          <w:lang w:val="pl-PL"/>
        </w:rPr>
        <w:t>ż</w:t>
      </w:r>
      <w:r w:rsidRPr="00132C5A">
        <w:rPr>
          <w:rFonts w:ascii="Calibri" w:eastAsia="Trebuchet MS" w:hAnsi="Calibri" w:cs="Calibri"/>
          <w:color w:val="231F20"/>
          <w:lang w:val="pl-PL"/>
        </w:rPr>
        <w:t>ona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i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koordynowana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pr</w:t>
      </w:r>
      <w:r w:rsidRPr="00132C5A">
        <w:rPr>
          <w:rFonts w:ascii="Calibri" w:eastAsia="Trebuchet MS" w:hAnsi="Calibri" w:cs="Calibri"/>
          <w:color w:val="231F20"/>
          <w:lang w:val="pl-PL"/>
        </w:rPr>
        <w:t>zez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ag</w:t>
      </w:r>
      <w:r w:rsidRPr="00132C5A">
        <w:rPr>
          <w:rFonts w:ascii="Calibri" w:eastAsia="Trebuchet MS" w:hAnsi="Calibri" w:cs="Calibri"/>
          <w:color w:val="231F20"/>
          <w:lang w:val="pl-PL"/>
        </w:rPr>
        <w:t>encję</w:t>
      </w:r>
      <w:r w:rsidRPr="00132C5A">
        <w:rPr>
          <w:rFonts w:ascii="Calibri" w:eastAsia="Trebuchet MS" w:hAnsi="Calibri" w:cs="Calibri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rz</w:t>
      </w:r>
      <w:r w:rsidRPr="00132C5A">
        <w:rPr>
          <w:rFonts w:ascii="Calibri" w:hAnsi="Calibri" w:cs="Calibri"/>
          <w:color w:val="231F20"/>
          <w:lang w:val="pl-PL"/>
        </w:rPr>
        <w:t>ądo</w:t>
      </w:r>
      <w:r w:rsidRPr="00132C5A">
        <w:rPr>
          <w:rFonts w:ascii="Calibri" w:hAnsi="Calibri" w:cs="Calibri"/>
          <w:color w:val="231F20"/>
          <w:lang w:val="pl-PL"/>
        </w:rPr>
        <w:t>wą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143</w:t>
      </w:r>
    </w:p>
    <w:p w:rsidR="009C17DC" w:rsidRPr="00132C5A" w:rsidRDefault="00132C5A" w:rsidP="00132C5A">
      <w:pPr>
        <w:numPr>
          <w:ilvl w:val="2"/>
          <w:numId w:val="3"/>
        </w:numPr>
        <w:rPr>
          <w:rFonts w:ascii="Calibri" w:eastAsia="Trebuchet MS" w:hAnsi="Calibri" w:cs="Calibri"/>
          <w:lang w:val="pl-PL"/>
        </w:rPr>
      </w:pPr>
      <w:proofErr w:type="spellStart"/>
      <w:r w:rsidRPr="00132C5A">
        <w:rPr>
          <w:rFonts w:ascii="Calibri" w:eastAsia="Trebuchet MS" w:hAnsi="Calibri" w:cs="Calibri"/>
          <w:color w:val="231F20"/>
          <w:lang w:val="pl-PL"/>
        </w:rPr>
        <w:t>Jinno</w:t>
      </w:r>
      <w:r w:rsidRPr="00132C5A">
        <w:rPr>
          <w:rFonts w:ascii="Calibri" w:eastAsia="Trebuchet MS" w:hAnsi="Calibri" w:cs="Calibri"/>
          <w:color w:val="231F20"/>
          <w:lang w:val="pl-PL"/>
        </w:rPr>
        <w:t>ve</w:t>
      </w:r>
      <w:proofErr w:type="spellEnd"/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–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R</w:t>
      </w:r>
      <w:r w:rsidRPr="00132C5A">
        <w:rPr>
          <w:rFonts w:ascii="Calibri" w:eastAsia="Trebuchet MS" w:hAnsi="Calibri" w:cs="Calibri"/>
          <w:color w:val="231F20"/>
          <w:lang w:val="pl-PL"/>
        </w:rPr>
        <w:t>egionalna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sieć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inno</w:t>
      </w:r>
      <w:r w:rsidRPr="00132C5A">
        <w:rPr>
          <w:rFonts w:ascii="Calibri" w:eastAsia="Trebuchet MS" w:hAnsi="Calibri" w:cs="Calibri"/>
          <w:color w:val="231F20"/>
          <w:lang w:val="pl-PL"/>
        </w:rPr>
        <w:t>wacji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proofErr w:type="spellStart"/>
      <w:r w:rsidRPr="00132C5A">
        <w:rPr>
          <w:rFonts w:ascii="Calibri" w:eastAsia="Trebuchet MS" w:hAnsi="Calibri" w:cs="Calibri"/>
          <w:color w:val="231F20"/>
          <w:lang w:val="pl-PL"/>
        </w:rPr>
        <w:t>Nord</w:t>
      </w:r>
      <w:proofErr w:type="spellEnd"/>
      <w:r w:rsidRPr="00132C5A">
        <w:rPr>
          <w:rFonts w:ascii="Calibri" w:eastAsia="Trebuchet MS" w:hAnsi="Calibri" w:cs="Calibri"/>
          <w:color w:val="231F20"/>
          <w:lang w:val="pl-PL"/>
        </w:rPr>
        <w:t>-P</w:t>
      </w:r>
      <w:r w:rsidRPr="00132C5A">
        <w:rPr>
          <w:rFonts w:ascii="Calibri" w:eastAsia="Trebuchet MS" w:hAnsi="Calibri" w:cs="Calibri"/>
          <w:color w:val="231F20"/>
          <w:lang w:val="pl-PL"/>
        </w:rPr>
        <w:t>as</w:t>
      </w:r>
      <w:r w:rsidRPr="00132C5A">
        <w:rPr>
          <w:rFonts w:ascii="Calibri" w:eastAsia="Trebuchet MS" w:hAnsi="Calibri" w:cs="Calibri"/>
          <w:color w:val="231F20"/>
          <w:lang w:val="pl-PL"/>
        </w:rPr>
        <w:t>-de-Calais</w:t>
      </w:r>
      <w:r w:rsidRPr="00132C5A">
        <w:rPr>
          <w:rFonts w:ascii="Calibri" w:eastAsia="Trebuchet MS" w:hAnsi="Calibri" w:cs="Calibri"/>
          <w:color w:val="231F20"/>
          <w:lang w:val="pl-PL"/>
        </w:rPr>
        <w:tab/>
      </w:r>
      <w:r w:rsidRPr="00132C5A">
        <w:rPr>
          <w:rFonts w:ascii="Calibri" w:eastAsia="Trebuchet MS" w:hAnsi="Calibri" w:cs="Calibri"/>
          <w:color w:val="231F20"/>
          <w:lang w:val="pl-PL"/>
        </w:rPr>
        <w:t>144</w:t>
      </w:r>
    </w:p>
    <w:p w:rsidR="009C17DC" w:rsidRPr="00132C5A" w:rsidRDefault="00132C5A" w:rsidP="00132C5A">
      <w:pPr>
        <w:numPr>
          <w:ilvl w:val="2"/>
          <w:numId w:val="3"/>
        </w:numPr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R</w:t>
      </w:r>
      <w:r w:rsidRPr="00132C5A">
        <w:rPr>
          <w:rFonts w:ascii="Calibri" w:hAnsi="Calibri" w:cs="Calibri"/>
          <w:color w:val="231F20"/>
          <w:lang w:val="pl-PL"/>
        </w:rPr>
        <w:t>egionalna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Sieć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Agent</w:t>
      </w:r>
      <w:r w:rsidRPr="00132C5A">
        <w:rPr>
          <w:rFonts w:ascii="Calibri" w:hAnsi="Calibri" w:cs="Calibri"/>
          <w:color w:val="231F20"/>
          <w:lang w:val="pl-PL"/>
        </w:rPr>
        <w:t>ó</w:t>
      </w:r>
      <w:r w:rsidRPr="00132C5A">
        <w:rPr>
          <w:rFonts w:ascii="Calibri" w:hAnsi="Calibri" w:cs="Calibri"/>
          <w:color w:val="231F20"/>
          <w:lang w:val="pl-PL"/>
        </w:rPr>
        <w:t>w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Inno</w:t>
      </w:r>
      <w:r w:rsidRPr="00132C5A">
        <w:rPr>
          <w:rFonts w:ascii="Calibri" w:hAnsi="Calibri" w:cs="Calibri"/>
          <w:color w:val="231F20"/>
          <w:lang w:val="pl-PL"/>
        </w:rPr>
        <w:t>wacji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w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Castilla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y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Leon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(Hiszpania)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146</w:t>
      </w:r>
    </w:p>
    <w:p w:rsidR="009C17DC" w:rsidRPr="00132C5A" w:rsidRDefault="00132C5A" w:rsidP="00132C5A">
      <w:pPr>
        <w:numPr>
          <w:ilvl w:val="2"/>
          <w:numId w:val="3"/>
        </w:numPr>
        <w:rPr>
          <w:rFonts w:ascii="Calibri" w:eastAsia="Trebuchet MS" w:hAnsi="Calibri" w:cs="Calibri"/>
          <w:lang w:val="pl-PL"/>
        </w:rPr>
      </w:pPr>
      <w:r w:rsidRPr="00132C5A">
        <w:rPr>
          <w:rFonts w:ascii="Calibri" w:eastAsia="Trebuchet MS" w:hAnsi="Calibri" w:cs="Calibri"/>
          <w:color w:val="231F20"/>
          <w:lang w:val="pl-PL"/>
        </w:rPr>
        <w:lastRenderedPageBreak/>
        <w:t>„MADRI+D”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–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sieć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b</w:t>
      </w:r>
      <w:r w:rsidRPr="00132C5A">
        <w:rPr>
          <w:rFonts w:ascii="Calibri" w:eastAsia="Trebuchet MS" w:hAnsi="Calibri" w:cs="Calibri"/>
          <w:color w:val="231F20"/>
          <w:lang w:val="pl-PL"/>
        </w:rPr>
        <w:t>adań,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r</w:t>
      </w:r>
      <w:r w:rsidRPr="00132C5A">
        <w:rPr>
          <w:rFonts w:ascii="Calibri" w:eastAsia="Trebuchet MS" w:hAnsi="Calibri" w:cs="Calibri"/>
          <w:color w:val="231F20"/>
          <w:lang w:val="pl-PL"/>
        </w:rPr>
        <w:t>o</w:t>
      </w:r>
      <w:r w:rsidRPr="00132C5A">
        <w:rPr>
          <w:rFonts w:ascii="Calibri" w:eastAsia="Trebuchet MS" w:hAnsi="Calibri" w:cs="Calibri"/>
          <w:color w:val="231F20"/>
          <w:lang w:val="pl-PL"/>
        </w:rPr>
        <w:t>zwoju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i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inno</w:t>
      </w:r>
      <w:r w:rsidRPr="00132C5A">
        <w:rPr>
          <w:rFonts w:ascii="Calibri" w:eastAsia="Trebuchet MS" w:hAnsi="Calibri" w:cs="Calibri"/>
          <w:color w:val="231F20"/>
          <w:lang w:val="pl-PL"/>
        </w:rPr>
        <w:t>wacji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re</w:t>
      </w:r>
      <w:r w:rsidRPr="00132C5A">
        <w:rPr>
          <w:rFonts w:ascii="Calibri" w:eastAsia="Trebuchet MS" w:hAnsi="Calibri" w:cs="Calibri"/>
          <w:color w:val="231F20"/>
          <w:lang w:val="pl-PL"/>
        </w:rPr>
        <w:t>gionu</w:t>
      </w:r>
      <w:r w:rsidRPr="00132C5A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>Madrytu</w:t>
      </w:r>
      <w:r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132C5A">
        <w:rPr>
          <w:rFonts w:ascii="Calibri" w:eastAsia="Trebuchet MS" w:hAnsi="Calibri" w:cs="Calibri"/>
          <w:color w:val="231F20"/>
          <w:lang w:val="pl-PL"/>
        </w:rPr>
        <w:tab/>
        <w:t>148</w:t>
      </w:r>
    </w:p>
    <w:p w:rsidR="009C17DC" w:rsidRPr="00132C5A" w:rsidRDefault="00132C5A" w:rsidP="00132C5A">
      <w:pPr>
        <w:numPr>
          <w:ilvl w:val="1"/>
          <w:numId w:val="3"/>
        </w:numPr>
        <w:ind w:left="408"/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P</w:t>
      </w:r>
      <w:r w:rsidRPr="00132C5A">
        <w:rPr>
          <w:rFonts w:ascii="Calibri" w:hAnsi="Calibri" w:cs="Calibri"/>
          <w:color w:val="231F20"/>
          <w:lang w:val="pl-PL"/>
        </w:rPr>
        <w:t>erspektywy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r</w:t>
      </w:r>
      <w:r w:rsidRPr="00132C5A">
        <w:rPr>
          <w:rFonts w:ascii="Calibri" w:hAnsi="Calibri" w:cs="Calibri"/>
          <w:color w:val="231F20"/>
          <w:lang w:val="pl-PL"/>
        </w:rPr>
        <w:t>o</w:t>
      </w:r>
      <w:r w:rsidRPr="00132C5A">
        <w:rPr>
          <w:rFonts w:ascii="Calibri" w:hAnsi="Calibri" w:cs="Calibri"/>
          <w:color w:val="231F20"/>
          <w:lang w:val="pl-PL"/>
        </w:rPr>
        <w:t>zwoju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ośrodkó</w:t>
      </w:r>
      <w:r w:rsidRPr="00132C5A">
        <w:rPr>
          <w:rFonts w:ascii="Calibri" w:hAnsi="Calibri" w:cs="Calibri"/>
          <w:color w:val="231F20"/>
          <w:lang w:val="pl-PL"/>
        </w:rPr>
        <w:t>w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transferu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technologii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w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P</w:t>
      </w:r>
      <w:r w:rsidRPr="00132C5A">
        <w:rPr>
          <w:rFonts w:ascii="Calibri" w:hAnsi="Calibri" w:cs="Calibri"/>
          <w:color w:val="231F20"/>
          <w:lang w:val="pl-PL"/>
        </w:rPr>
        <w:t>olsce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w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XXI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w</w:t>
      </w:r>
      <w:r w:rsidRPr="00132C5A">
        <w:rPr>
          <w:rFonts w:ascii="Calibri" w:hAnsi="Calibri" w:cs="Calibri"/>
          <w:color w:val="231F20"/>
          <w:lang w:val="pl-PL"/>
        </w:rPr>
        <w:t>.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149</w:t>
      </w:r>
    </w:p>
    <w:p w:rsidR="00132C5A" w:rsidRDefault="00132C5A" w:rsidP="00132C5A">
      <w:pPr>
        <w:ind w:left="103"/>
        <w:rPr>
          <w:rFonts w:ascii="Calibri" w:hAnsi="Calibri" w:cs="Calibri"/>
          <w:color w:val="231F20"/>
          <w:lang w:val="pl-PL"/>
        </w:rPr>
      </w:pPr>
    </w:p>
    <w:p w:rsidR="009C17DC" w:rsidRPr="00132C5A" w:rsidRDefault="00132C5A" w:rsidP="00132C5A">
      <w:pPr>
        <w:ind w:left="103"/>
        <w:rPr>
          <w:rFonts w:ascii="Calibri" w:eastAsia="Calibri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Ro</w:t>
      </w:r>
      <w:r w:rsidRPr="00132C5A">
        <w:rPr>
          <w:rFonts w:ascii="Calibri" w:hAnsi="Calibri" w:cs="Calibri"/>
          <w:color w:val="231F20"/>
          <w:lang w:val="pl-PL"/>
        </w:rPr>
        <w:t>z</w:t>
      </w:r>
      <w:r w:rsidRPr="00132C5A">
        <w:rPr>
          <w:rFonts w:ascii="Calibri" w:hAnsi="Calibri" w:cs="Calibri"/>
          <w:color w:val="231F20"/>
          <w:lang w:val="pl-PL"/>
        </w:rPr>
        <w:t>dział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4</w:t>
      </w:r>
      <w:r>
        <w:rPr>
          <w:rFonts w:ascii="Calibri" w:eastAsia="Trebuchet MS" w:hAnsi="Calibri" w:cs="Calibri"/>
          <w:lang w:val="pl-PL"/>
        </w:rPr>
        <w:t xml:space="preserve">. </w:t>
      </w:r>
      <w:r w:rsidRPr="00132C5A">
        <w:rPr>
          <w:rFonts w:ascii="Calibri" w:hAnsi="Calibri" w:cs="Calibri"/>
          <w:b/>
          <w:color w:val="231F20"/>
          <w:lang w:val="pl-PL"/>
        </w:rPr>
        <w:t>Statystyczna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analiza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innow</w:t>
      </w:r>
      <w:r w:rsidRPr="00132C5A">
        <w:rPr>
          <w:rFonts w:ascii="Calibri" w:hAnsi="Calibri" w:cs="Calibri"/>
          <w:b/>
          <w:color w:val="231F20"/>
          <w:lang w:val="pl-PL"/>
        </w:rPr>
        <w:t>acy</w:t>
      </w:r>
      <w:r w:rsidRPr="00132C5A">
        <w:rPr>
          <w:rFonts w:ascii="Calibri" w:hAnsi="Calibri" w:cs="Calibri"/>
          <w:b/>
          <w:color w:val="231F20"/>
          <w:lang w:val="pl-PL"/>
        </w:rPr>
        <w:t>jno</w:t>
      </w:r>
      <w:r w:rsidRPr="00132C5A">
        <w:rPr>
          <w:rFonts w:ascii="Calibri" w:hAnsi="Calibri" w:cs="Calibri"/>
          <w:b/>
          <w:color w:val="231F20"/>
          <w:lang w:val="pl-PL"/>
        </w:rPr>
        <w:t>ści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prz</w:t>
      </w:r>
      <w:r w:rsidRPr="00132C5A">
        <w:rPr>
          <w:rFonts w:ascii="Calibri" w:hAnsi="Calibri" w:cs="Calibri"/>
          <w:b/>
          <w:color w:val="231F20"/>
          <w:lang w:val="pl-PL"/>
        </w:rPr>
        <w:t>edsiębiorstw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w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Polsc</w:t>
      </w:r>
      <w:r w:rsidRPr="00132C5A">
        <w:rPr>
          <w:rFonts w:ascii="Calibri" w:hAnsi="Calibri" w:cs="Calibri"/>
          <w:b/>
          <w:color w:val="231F20"/>
          <w:lang w:val="pl-PL"/>
        </w:rPr>
        <w:t>e</w:t>
      </w:r>
      <w:r>
        <w:rPr>
          <w:rFonts w:ascii="Calibri" w:eastAsia="Calibri" w:hAnsi="Calibri" w:cs="Calibri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i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na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świecie</w:t>
      </w:r>
      <w:r w:rsidRPr="00132C5A">
        <w:rPr>
          <w:rFonts w:ascii="Calibri" w:hAnsi="Calibri" w:cs="Calibri"/>
          <w:b/>
          <w:color w:val="231F20"/>
          <w:lang w:val="pl-PL"/>
        </w:rPr>
        <w:tab/>
        <w:t>153</w:t>
      </w:r>
    </w:p>
    <w:p w:rsidR="009C17DC" w:rsidRPr="00132C5A" w:rsidRDefault="00132C5A" w:rsidP="00132C5A">
      <w:pPr>
        <w:numPr>
          <w:ilvl w:val="1"/>
          <w:numId w:val="2"/>
        </w:numPr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Analiza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inno</w:t>
      </w:r>
      <w:r w:rsidRPr="00132C5A">
        <w:rPr>
          <w:rFonts w:ascii="Calibri" w:hAnsi="Calibri" w:cs="Calibri"/>
          <w:color w:val="231F20"/>
          <w:lang w:val="pl-PL"/>
        </w:rPr>
        <w:t>wacyjności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na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świecie</w:t>
      </w:r>
      <w:r w:rsidRPr="00132C5A">
        <w:rPr>
          <w:rFonts w:ascii="Calibri" w:hAnsi="Calibri" w:cs="Calibri"/>
          <w:color w:val="231F20"/>
          <w:lang w:val="pl-PL"/>
        </w:rPr>
        <w:tab/>
        <w:t>153</w:t>
      </w:r>
    </w:p>
    <w:p w:rsidR="009C17DC" w:rsidRPr="00132C5A" w:rsidRDefault="00132C5A" w:rsidP="00132C5A">
      <w:pPr>
        <w:numPr>
          <w:ilvl w:val="1"/>
          <w:numId w:val="2"/>
        </w:numPr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Wydatki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na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działalność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B+R</w:t>
      </w:r>
      <w:r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ab/>
        <w:t>156</w:t>
      </w:r>
    </w:p>
    <w:p w:rsidR="009C17DC" w:rsidRPr="00132C5A" w:rsidRDefault="00132C5A" w:rsidP="00132C5A">
      <w:pPr>
        <w:numPr>
          <w:ilvl w:val="1"/>
          <w:numId w:val="2"/>
        </w:numPr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Wydatki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na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inno</w:t>
      </w:r>
      <w:r w:rsidRPr="00132C5A">
        <w:rPr>
          <w:rFonts w:ascii="Calibri" w:hAnsi="Calibri" w:cs="Calibri"/>
          <w:color w:val="231F20"/>
          <w:lang w:val="pl-PL"/>
        </w:rPr>
        <w:t>wacje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po</w:t>
      </w:r>
      <w:r w:rsidRPr="00132C5A">
        <w:rPr>
          <w:rFonts w:ascii="Calibri" w:hAnsi="Calibri" w:cs="Calibri"/>
          <w:color w:val="231F20"/>
          <w:lang w:val="pl-PL"/>
        </w:rPr>
        <w:t>za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działalnością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b</w:t>
      </w:r>
      <w:r w:rsidRPr="00132C5A">
        <w:rPr>
          <w:rFonts w:ascii="Calibri" w:hAnsi="Calibri" w:cs="Calibri"/>
          <w:color w:val="231F20"/>
          <w:lang w:val="pl-PL"/>
        </w:rPr>
        <w:t>adawcz</w:t>
      </w:r>
      <w:r w:rsidRPr="00132C5A">
        <w:rPr>
          <w:rFonts w:ascii="Calibri" w:hAnsi="Calibri" w:cs="Calibri"/>
          <w:color w:val="231F20"/>
          <w:lang w:val="pl-PL"/>
        </w:rPr>
        <w:t>o</w:t>
      </w:r>
      <w:r w:rsidRPr="00132C5A">
        <w:rPr>
          <w:rFonts w:ascii="Calibri" w:hAnsi="Calibri" w:cs="Calibri"/>
          <w:color w:val="231F20"/>
          <w:lang w:val="pl-PL"/>
        </w:rPr>
        <w:t>-r</w:t>
      </w:r>
      <w:r w:rsidRPr="00132C5A">
        <w:rPr>
          <w:rFonts w:ascii="Calibri" w:hAnsi="Calibri" w:cs="Calibri"/>
          <w:color w:val="231F20"/>
          <w:lang w:val="pl-PL"/>
        </w:rPr>
        <w:t>o</w:t>
      </w:r>
      <w:r w:rsidRPr="00132C5A">
        <w:rPr>
          <w:rFonts w:ascii="Calibri" w:hAnsi="Calibri" w:cs="Calibri"/>
          <w:color w:val="231F20"/>
          <w:lang w:val="pl-PL"/>
        </w:rPr>
        <w:t>zwojową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160</w:t>
      </w:r>
    </w:p>
    <w:p w:rsidR="009C17DC" w:rsidRPr="00132C5A" w:rsidRDefault="00132C5A" w:rsidP="00132C5A">
      <w:pPr>
        <w:numPr>
          <w:ilvl w:val="1"/>
          <w:numId w:val="2"/>
        </w:numPr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Spr</w:t>
      </w:r>
      <w:r w:rsidRPr="00132C5A">
        <w:rPr>
          <w:rFonts w:ascii="Calibri" w:hAnsi="Calibri" w:cs="Calibri"/>
          <w:color w:val="231F20"/>
          <w:lang w:val="pl-PL"/>
        </w:rPr>
        <w:t>zedaż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no</w:t>
      </w:r>
      <w:r w:rsidRPr="00132C5A">
        <w:rPr>
          <w:rFonts w:ascii="Calibri" w:hAnsi="Calibri" w:cs="Calibri"/>
          <w:color w:val="231F20"/>
          <w:lang w:val="pl-PL"/>
        </w:rPr>
        <w:t>wości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dla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rynku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no</w:t>
      </w:r>
      <w:r w:rsidRPr="00132C5A">
        <w:rPr>
          <w:rFonts w:ascii="Calibri" w:hAnsi="Calibri" w:cs="Calibri"/>
          <w:color w:val="231F20"/>
          <w:lang w:val="pl-PL"/>
        </w:rPr>
        <w:t>wości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dla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firm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inno</w:t>
      </w:r>
      <w:r w:rsidRPr="00132C5A">
        <w:rPr>
          <w:rFonts w:ascii="Calibri" w:hAnsi="Calibri" w:cs="Calibri"/>
          <w:color w:val="231F20"/>
          <w:lang w:val="pl-PL"/>
        </w:rPr>
        <w:t>wacyjnych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161</w:t>
      </w:r>
    </w:p>
    <w:p w:rsidR="009C17DC" w:rsidRPr="00132C5A" w:rsidRDefault="00132C5A" w:rsidP="00132C5A">
      <w:pPr>
        <w:numPr>
          <w:ilvl w:val="1"/>
          <w:numId w:val="2"/>
        </w:numPr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Inno</w:t>
      </w:r>
      <w:r w:rsidRPr="00132C5A">
        <w:rPr>
          <w:rFonts w:ascii="Calibri" w:hAnsi="Calibri" w:cs="Calibri"/>
          <w:color w:val="231F20"/>
          <w:lang w:val="pl-PL"/>
        </w:rPr>
        <w:t>wacyjność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MŚP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na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tle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średnie</w:t>
      </w:r>
      <w:r w:rsidRPr="00132C5A">
        <w:rPr>
          <w:rFonts w:ascii="Calibri" w:hAnsi="Calibri" w:cs="Calibri"/>
          <w:color w:val="231F20"/>
          <w:lang w:val="pl-PL"/>
        </w:rPr>
        <w:t>go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po</w:t>
      </w:r>
      <w:r w:rsidRPr="00132C5A">
        <w:rPr>
          <w:rFonts w:ascii="Calibri" w:hAnsi="Calibri" w:cs="Calibri"/>
          <w:color w:val="231F20"/>
          <w:lang w:val="pl-PL"/>
        </w:rPr>
        <w:t>ziomu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UE</w:t>
      </w:r>
      <w:r w:rsidRPr="00132C5A">
        <w:rPr>
          <w:rFonts w:ascii="Calibri" w:hAnsi="Calibri" w:cs="Calibri"/>
          <w:color w:val="231F20"/>
          <w:lang w:val="pl-PL"/>
        </w:rPr>
        <w:tab/>
        <w:t>167</w:t>
      </w:r>
    </w:p>
    <w:p w:rsidR="009C17DC" w:rsidRPr="00132C5A" w:rsidRDefault="00132C5A" w:rsidP="00132C5A">
      <w:pPr>
        <w:numPr>
          <w:ilvl w:val="1"/>
          <w:numId w:val="2"/>
        </w:numPr>
        <w:ind w:left="423"/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Dokonywanie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międzynarodowych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z</w:t>
      </w:r>
      <w:r w:rsidRPr="00132C5A">
        <w:rPr>
          <w:rFonts w:ascii="Calibri" w:hAnsi="Calibri" w:cs="Calibri"/>
          <w:color w:val="231F20"/>
          <w:lang w:val="pl-PL"/>
        </w:rPr>
        <w:t>głoszeń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p</w:t>
      </w:r>
      <w:r w:rsidRPr="00132C5A">
        <w:rPr>
          <w:rFonts w:ascii="Calibri" w:hAnsi="Calibri" w:cs="Calibri"/>
          <w:color w:val="231F20"/>
          <w:lang w:val="pl-PL"/>
        </w:rPr>
        <w:t>atent</w:t>
      </w:r>
      <w:r w:rsidRPr="00132C5A">
        <w:rPr>
          <w:rFonts w:ascii="Calibri" w:hAnsi="Calibri" w:cs="Calibri"/>
          <w:color w:val="231F20"/>
          <w:lang w:val="pl-PL"/>
        </w:rPr>
        <w:t>owych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z</w:t>
      </w:r>
      <w:r w:rsidRPr="00132C5A">
        <w:rPr>
          <w:rFonts w:ascii="Calibri" w:hAnsi="Calibri" w:cs="Calibri"/>
          <w:color w:val="231F20"/>
          <w:lang w:val="pl-PL"/>
        </w:rPr>
        <w:t>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pośrednictwem</w:t>
      </w:r>
      <w:r w:rsidRPr="00132C5A">
        <w:rPr>
          <w:rFonts w:ascii="Calibri" w:eastAsia="Trebuchet MS" w:hAnsi="Calibri" w:cs="Calibri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Urzędu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P</w:t>
      </w:r>
      <w:r w:rsidRPr="00132C5A">
        <w:rPr>
          <w:rFonts w:ascii="Calibri" w:hAnsi="Calibri" w:cs="Calibri"/>
          <w:color w:val="231F20"/>
          <w:lang w:val="pl-PL"/>
        </w:rPr>
        <w:t>atent</w:t>
      </w:r>
      <w:r w:rsidRPr="00132C5A">
        <w:rPr>
          <w:rFonts w:ascii="Calibri" w:hAnsi="Calibri" w:cs="Calibri"/>
          <w:color w:val="231F20"/>
          <w:lang w:val="pl-PL"/>
        </w:rPr>
        <w:t>o</w:t>
      </w:r>
      <w:r w:rsidRPr="00132C5A">
        <w:rPr>
          <w:rFonts w:ascii="Calibri" w:hAnsi="Calibri" w:cs="Calibri"/>
          <w:color w:val="231F20"/>
          <w:lang w:val="pl-PL"/>
        </w:rPr>
        <w:t>we</w:t>
      </w:r>
      <w:r w:rsidRPr="00132C5A">
        <w:rPr>
          <w:rFonts w:ascii="Calibri" w:hAnsi="Calibri" w:cs="Calibri"/>
          <w:color w:val="231F20"/>
          <w:lang w:val="pl-PL"/>
        </w:rPr>
        <w:t>go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R</w:t>
      </w:r>
      <w:r w:rsidRPr="00132C5A">
        <w:rPr>
          <w:rFonts w:ascii="Calibri" w:hAnsi="Calibri" w:cs="Calibri"/>
          <w:color w:val="231F20"/>
          <w:lang w:val="pl-PL"/>
        </w:rPr>
        <w:t>zeczypospolitej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P</w:t>
      </w:r>
      <w:r w:rsidRPr="00132C5A">
        <w:rPr>
          <w:rFonts w:ascii="Calibri" w:hAnsi="Calibri" w:cs="Calibri"/>
          <w:color w:val="231F20"/>
          <w:lang w:val="pl-PL"/>
        </w:rPr>
        <w:t>olskiej.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Zgłoszenia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p</w:t>
      </w:r>
      <w:r w:rsidRPr="00132C5A">
        <w:rPr>
          <w:rFonts w:ascii="Calibri" w:hAnsi="Calibri" w:cs="Calibri"/>
          <w:color w:val="231F20"/>
          <w:lang w:val="pl-PL"/>
        </w:rPr>
        <w:t>atent</w:t>
      </w:r>
      <w:r w:rsidRPr="00132C5A">
        <w:rPr>
          <w:rFonts w:ascii="Calibri" w:hAnsi="Calibri" w:cs="Calibri"/>
          <w:color w:val="231F20"/>
          <w:lang w:val="pl-PL"/>
        </w:rPr>
        <w:t>o</w:t>
      </w:r>
      <w:r w:rsidRPr="00132C5A">
        <w:rPr>
          <w:rFonts w:ascii="Calibri" w:hAnsi="Calibri" w:cs="Calibri"/>
          <w:color w:val="231F20"/>
          <w:lang w:val="pl-PL"/>
        </w:rPr>
        <w:t>we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PCT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169</w:t>
      </w:r>
    </w:p>
    <w:p w:rsidR="009C17DC" w:rsidRPr="00132C5A" w:rsidRDefault="00132C5A" w:rsidP="00132C5A">
      <w:pPr>
        <w:numPr>
          <w:ilvl w:val="1"/>
          <w:numId w:val="2"/>
        </w:numPr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Transfer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technologii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w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P</w:t>
      </w:r>
      <w:r w:rsidRPr="00132C5A">
        <w:rPr>
          <w:rFonts w:ascii="Calibri" w:hAnsi="Calibri" w:cs="Calibri"/>
          <w:color w:val="231F20"/>
          <w:lang w:val="pl-PL"/>
        </w:rPr>
        <w:t>olsce.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Licencje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dochody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p</w:t>
      </w:r>
      <w:r w:rsidRPr="00132C5A">
        <w:rPr>
          <w:rFonts w:ascii="Calibri" w:hAnsi="Calibri" w:cs="Calibri"/>
          <w:color w:val="231F20"/>
          <w:lang w:val="pl-PL"/>
        </w:rPr>
        <w:t>atent</w:t>
      </w:r>
      <w:r w:rsidRPr="00132C5A">
        <w:rPr>
          <w:rFonts w:ascii="Calibri" w:hAnsi="Calibri" w:cs="Calibri"/>
          <w:color w:val="231F20"/>
          <w:lang w:val="pl-PL"/>
        </w:rPr>
        <w:t>o</w:t>
      </w:r>
      <w:r w:rsidRPr="00132C5A">
        <w:rPr>
          <w:rFonts w:ascii="Calibri" w:hAnsi="Calibri" w:cs="Calibri"/>
          <w:color w:val="231F20"/>
          <w:lang w:val="pl-PL"/>
        </w:rPr>
        <w:t>we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z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zagranicy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170</w:t>
      </w:r>
    </w:p>
    <w:p w:rsidR="00132C5A" w:rsidRDefault="00132C5A" w:rsidP="00132C5A">
      <w:pPr>
        <w:ind w:left="103"/>
        <w:rPr>
          <w:rFonts w:ascii="Calibri" w:hAnsi="Calibri" w:cs="Calibri"/>
          <w:color w:val="231F20"/>
          <w:lang w:val="pl-PL"/>
        </w:rPr>
      </w:pPr>
    </w:p>
    <w:p w:rsidR="009C17DC" w:rsidRPr="00132C5A" w:rsidRDefault="00132C5A" w:rsidP="00132C5A">
      <w:pPr>
        <w:ind w:left="103"/>
        <w:rPr>
          <w:rFonts w:ascii="Calibri" w:eastAsia="Calibri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Ro</w:t>
      </w:r>
      <w:r w:rsidRPr="00132C5A">
        <w:rPr>
          <w:rFonts w:ascii="Calibri" w:hAnsi="Calibri" w:cs="Calibri"/>
          <w:color w:val="231F20"/>
          <w:lang w:val="pl-PL"/>
        </w:rPr>
        <w:t>z</w:t>
      </w:r>
      <w:r w:rsidRPr="00132C5A">
        <w:rPr>
          <w:rFonts w:ascii="Calibri" w:hAnsi="Calibri" w:cs="Calibri"/>
          <w:color w:val="231F20"/>
          <w:lang w:val="pl-PL"/>
        </w:rPr>
        <w:t>dział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5</w:t>
      </w:r>
      <w:r>
        <w:rPr>
          <w:rFonts w:ascii="Calibri" w:eastAsia="Trebuchet MS" w:hAnsi="Calibri" w:cs="Calibri"/>
          <w:lang w:val="pl-PL"/>
        </w:rPr>
        <w:t xml:space="preserve">. </w:t>
      </w:r>
      <w:r w:rsidRPr="00132C5A">
        <w:rPr>
          <w:rFonts w:ascii="Calibri" w:hAnsi="Calibri" w:cs="Calibri"/>
          <w:b/>
          <w:color w:val="231F20"/>
          <w:lang w:val="pl-PL"/>
        </w:rPr>
        <w:t>Ef</w:t>
      </w:r>
      <w:r w:rsidRPr="00132C5A">
        <w:rPr>
          <w:rFonts w:ascii="Calibri" w:hAnsi="Calibri" w:cs="Calibri"/>
          <w:b/>
          <w:color w:val="231F20"/>
          <w:lang w:val="pl-PL"/>
        </w:rPr>
        <w:t>ek</w:t>
      </w:r>
      <w:r w:rsidRPr="00132C5A">
        <w:rPr>
          <w:rFonts w:ascii="Calibri" w:hAnsi="Calibri" w:cs="Calibri"/>
          <w:b/>
          <w:color w:val="231F20"/>
          <w:lang w:val="pl-PL"/>
        </w:rPr>
        <w:t>ty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g</w:t>
      </w:r>
      <w:r w:rsidRPr="00132C5A">
        <w:rPr>
          <w:rFonts w:ascii="Calibri" w:hAnsi="Calibri" w:cs="Calibri"/>
          <w:b/>
          <w:color w:val="231F20"/>
          <w:lang w:val="pl-PL"/>
        </w:rPr>
        <w:t>ospodar</w:t>
      </w:r>
      <w:r w:rsidRPr="00132C5A">
        <w:rPr>
          <w:rFonts w:ascii="Calibri" w:hAnsi="Calibri" w:cs="Calibri"/>
          <w:b/>
          <w:color w:val="231F20"/>
          <w:lang w:val="pl-PL"/>
        </w:rPr>
        <w:t>cz</w:t>
      </w:r>
      <w:r w:rsidRPr="00132C5A">
        <w:rPr>
          <w:rFonts w:ascii="Calibri" w:hAnsi="Calibri" w:cs="Calibri"/>
          <w:b/>
          <w:color w:val="231F20"/>
          <w:lang w:val="pl-PL"/>
        </w:rPr>
        <w:t>e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innow</w:t>
      </w:r>
      <w:r w:rsidRPr="00132C5A">
        <w:rPr>
          <w:rFonts w:ascii="Calibri" w:hAnsi="Calibri" w:cs="Calibri"/>
          <w:b/>
          <w:color w:val="231F20"/>
          <w:lang w:val="pl-PL"/>
        </w:rPr>
        <w:t>acji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i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tr</w:t>
      </w:r>
      <w:r w:rsidRPr="00132C5A">
        <w:rPr>
          <w:rFonts w:ascii="Calibri" w:hAnsi="Calibri" w:cs="Calibri"/>
          <w:b/>
          <w:color w:val="231F20"/>
          <w:lang w:val="pl-PL"/>
        </w:rPr>
        <w:t>ansferu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t</w:t>
      </w:r>
      <w:r w:rsidRPr="00132C5A">
        <w:rPr>
          <w:rFonts w:ascii="Calibri" w:hAnsi="Calibri" w:cs="Calibri"/>
          <w:b/>
          <w:color w:val="231F20"/>
          <w:lang w:val="pl-PL"/>
        </w:rPr>
        <w:t>echnologii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w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krajach</w:t>
      </w:r>
      <w:r>
        <w:rPr>
          <w:rFonts w:ascii="Calibri" w:eastAsia="Calibri" w:hAnsi="Calibri" w:cs="Calibri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Unii</w:t>
      </w:r>
      <w:r w:rsidRPr="00132C5A">
        <w:rPr>
          <w:rFonts w:ascii="Calibri" w:hAnsi="Calibri" w:cs="Calibri"/>
          <w:b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b/>
          <w:color w:val="231F20"/>
          <w:lang w:val="pl-PL"/>
        </w:rPr>
        <w:t>Europejskiej</w:t>
      </w:r>
      <w:r w:rsidRPr="00132C5A">
        <w:rPr>
          <w:rFonts w:ascii="Calibri" w:hAnsi="Calibri" w:cs="Calibri"/>
          <w:b/>
          <w:color w:val="231F20"/>
          <w:lang w:val="pl-PL"/>
        </w:rPr>
        <w:tab/>
      </w:r>
      <w:r w:rsidRPr="00132C5A">
        <w:rPr>
          <w:rFonts w:ascii="Calibri" w:hAnsi="Calibri" w:cs="Calibri"/>
          <w:b/>
          <w:color w:val="231F20"/>
          <w:lang w:val="pl-PL"/>
        </w:rPr>
        <w:t>175</w:t>
      </w:r>
    </w:p>
    <w:p w:rsidR="009C17DC" w:rsidRPr="00132C5A" w:rsidRDefault="00132C5A" w:rsidP="00132C5A">
      <w:pPr>
        <w:numPr>
          <w:ilvl w:val="1"/>
          <w:numId w:val="1"/>
        </w:numPr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Wskaźniki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inno</w:t>
      </w:r>
      <w:r w:rsidRPr="00132C5A">
        <w:rPr>
          <w:rFonts w:ascii="Calibri" w:hAnsi="Calibri" w:cs="Calibri"/>
          <w:color w:val="231F20"/>
          <w:lang w:val="pl-PL"/>
        </w:rPr>
        <w:t>wacyjności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transferu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technologii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w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posz</w:t>
      </w:r>
      <w:r w:rsidRPr="00132C5A">
        <w:rPr>
          <w:rFonts w:ascii="Calibri" w:hAnsi="Calibri" w:cs="Calibri"/>
          <w:color w:val="231F20"/>
          <w:lang w:val="pl-PL"/>
        </w:rPr>
        <w:t>cze</w:t>
      </w:r>
      <w:r w:rsidRPr="00132C5A">
        <w:rPr>
          <w:rFonts w:ascii="Calibri" w:hAnsi="Calibri" w:cs="Calibri"/>
          <w:color w:val="231F20"/>
          <w:lang w:val="pl-PL"/>
        </w:rPr>
        <w:t>g</w:t>
      </w:r>
      <w:r w:rsidRPr="00132C5A">
        <w:rPr>
          <w:rFonts w:ascii="Calibri" w:hAnsi="Calibri" w:cs="Calibri"/>
          <w:color w:val="231F20"/>
          <w:lang w:val="pl-PL"/>
        </w:rPr>
        <w:t>ólnych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krajach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UE</w:t>
      </w:r>
      <w:r w:rsidRPr="00132C5A">
        <w:rPr>
          <w:rFonts w:ascii="Calibri" w:hAnsi="Calibri" w:cs="Calibri"/>
          <w:color w:val="231F20"/>
          <w:lang w:val="pl-PL"/>
        </w:rPr>
        <w:tab/>
        <w:t>175</w:t>
      </w:r>
    </w:p>
    <w:p w:rsidR="009C17DC" w:rsidRPr="00132C5A" w:rsidRDefault="00132C5A" w:rsidP="00132C5A">
      <w:pPr>
        <w:numPr>
          <w:ilvl w:val="1"/>
          <w:numId w:val="1"/>
        </w:numPr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P</w:t>
      </w:r>
      <w:r w:rsidRPr="00132C5A">
        <w:rPr>
          <w:rFonts w:ascii="Calibri" w:hAnsi="Calibri" w:cs="Calibri"/>
          <w:color w:val="231F20"/>
          <w:lang w:val="pl-PL"/>
        </w:rPr>
        <w:t>or</w:t>
      </w:r>
      <w:r w:rsidRPr="00132C5A">
        <w:rPr>
          <w:rFonts w:ascii="Calibri" w:hAnsi="Calibri" w:cs="Calibri"/>
          <w:color w:val="231F20"/>
          <w:lang w:val="pl-PL"/>
        </w:rPr>
        <w:t>ó</w:t>
      </w:r>
      <w:r w:rsidRPr="00132C5A">
        <w:rPr>
          <w:rFonts w:ascii="Calibri" w:hAnsi="Calibri" w:cs="Calibri"/>
          <w:color w:val="231F20"/>
          <w:lang w:val="pl-PL"/>
        </w:rPr>
        <w:t>wnawcza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analiza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wsk</w:t>
      </w:r>
      <w:r w:rsidRPr="00132C5A">
        <w:rPr>
          <w:rFonts w:ascii="Calibri" w:hAnsi="Calibri" w:cs="Calibri"/>
          <w:color w:val="231F20"/>
          <w:lang w:val="pl-PL"/>
        </w:rPr>
        <w:t>aźnik</w:t>
      </w:r>
      <w:r w:rsidRPr="00132C5A">
        <w:rPr>
          <w:rFonts w:ascii="Calibri" w:hAnsi="Calibri" w:cs="Calibri"/>
          <w:color w:val="231F20"/>
          <w:lang w:val="pl-PL"/>
        </w:rPr>
        <w:t>ó</w:t>
      </w:r>
      <w:r w:rsidRPr="00132C5A">
        <w:rPr>
          <w:rFonts w:ascii="Calibri" w:hAnsi="Calibri" w:cs="Calibri"/>
          <w:color w:val="231F20"/>
          <w:lang w:val="pl-PL"/>
        </w:rPr>
        <w:t>w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inno</w:t>
      </w:r>
      <w:r w:rsidRPr="00132C5A">
        <w:rPr>
          <w:rFonts w:ascii="Calibri" w:hAnsi="Calibri" w:cs="Calibri"/>
          <w:color w:val="231F20"/>
          <w:lang w:val="pl-PL"/>
        </w:rPr>
        <w:t>wacyjności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transferu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technologii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krajów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UE</w:t>
      </w:r>
      <w:r w:rsidRPr="00132C5A">
        <w:rPr>
          <w:rFonts w:ascii="Calibri" w:hAnsi="Calibri" w:cs="Calibri"/>
          <w:color w:val="231F20"/>
          <w:lang w:val="pl-PL"/>
        </w:rPr>
        <w:tab/>
        <w:t>189</w:t>
      </w:r>
    </w:p>
    <w:p w:rsidR="009C17DC" w:rsidRPr="00132C5A" w:rsidRDefault="00132C5A" w:rsidP="00132C5A">
      <w:pPr>
        <w:numPr>
          <w:ilvl w:val="1"/>
          <w:numId w:val="1"/>
        </w:numPr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Og</w:t>
      </w:r>
      <w:r w:rsidRPr="00132C5A">
        <w:rPr>
          <w:rFonts w:ascii="Calibri" w:hAnsi="Calibri" w:cs="Calibri"/>
          <w:color w:val="231F20"/>
          <w:lang w:val="pl-PL"/>
        </w:rPr>
        <w:t>ólna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k</w:t>
      </w:r>
      <w:r w:rsidRPr="00132C5A">
        <w:rPr>
          <w:rFonts w:ascii="Calibri" w:hAnsi="Calibri" w:cs="Calibri"/>
          <w:color w:val="231F20"/>
          <w:lang w:val="pl-PL"/>
        </w:rPr>
        <w:t>oncepcja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transferu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technologii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w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procesach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inno</w:t>
      </w:r>
      <w:r w:rsidRPr="00132C5A">
        <w:rPr>
          <w:rFonts w:ascii="Calibri" w:hAnsi="Calibri" w:cs="Calibri"/>
          <w:color w:val="231F20"/>
          <w:lang w:val="pl-PL"/>
        </w:rPr>
        <w:t>wacyjnych</w:t>
      </w:r>
      <w:r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191</w:t>
      </w:r>
    </w:p>
    <w:p w:rsidR="00132C5A" w:rsidRDefault="00132C5A" w:rsidP="00132C5A">
      <w:pPr>
        <w:ind w:left="103"/>
        <w:rPr>
          <w:rFonts w:ascii="Calibri" w:hAnsi="Calibri" w:cs="Calibri"/>
          <w:color w:val="231F20"/>
          <w:lang w:val="pl-PL"/>
        </w:rPr>
      </w:pPr>
    </w:p>
    <w:p w:rsidR="009C17DC" w:rsidRPr="00132C5A" w:rsidRDefault="00132C5A" w:rsidP="00132C5A">
      <w:pPr>
        <w:ind w:left="103"/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Podsumo</w:t>
      </w:r>
      <w:r w:rsidRPr="00132C5A">
        <w:rPr>
          <w:rFonts w:ascii="Calibri" w:hAnsi="Calibri" w:cs="Calibri"/>
          <w:color w:val="231F20"/>
          <w:lang w:val="pl-PL"/>
        </w:rPr>
        <w:t>wanie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197</w:t>
      </w:r>
    </w:p>
    <w:p w:rsidR="00132C5A" w:rsidRDefault="00132C5A" w:rsidP="00132C5A">
      <w:pPr>
        <w:ind w:left="103"/>
        <w:rPr>
          <w:rFonts w:ascii="Calibri" w:hAnsi="Calibri" w:cs="Calibri"/>
          <w:color w:val="231F20"/>
          <w:lang w:val="pl-PL"/>
        </w:rPr>
      </w:pPr>
    </w:p>
    <w:p w:rsidR="009C17DC" w:rsidRPr="00132C5A" w:rsidRDefault="00132C5A" w:rsidP="00132C5A">
      <w:pPr>
        <w:ind w:left="103"/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Bibliografia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201</w:t>
      </w:r>
    </w:p>
    <w:p w:rsidR="009C17DC" w:rsidRPr="00132C5A" w:rsidRDefault="00132C5A" w:rsidP="00132C5A">
      <w:pPr>
        <w:ind w:left="103"/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Załączniki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217</w:t>
      </w:r>
    </w:p>
    <w:p w:rsidR="009C17DC" w:rsidRPr="00132C5A" w:rsidRDefault="00132C5A" w:rsidP="00132C5A">
      <w:pPr>
        <w:ind w:left="103"/>
        <w:rPr>
          <w:rFonts w:ascii="Calibri" w:eastAsia="Trebuchet MS" w:hAnsi="Calibri" w:cs="Calibri"/>
          <w:lang w:val="pl-PL"/>
        </w:rPr>
      </w:pPr>
      <w:r w:rsidRPr="00132C5A">
        <w:rPr>
          <w:rFonts w:ascii="Calibri" w:hAnsi="Calibri" w:cs="Calibri"/>
          <w:color w:val="231F20"/>
          <w:lang w:val="pl-PL"/>
        </w:rPr>
        <w:t>Spis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r</w:t>
      </w:r>
      <w:r w:rsidRPr="00132C5A">
        <w:rPr>
          <w:rFonts w:ascii="Calibri" w:hAnsi="Calibri" w:cs="Calibri"/>
          <w:color w:val="231F20"/>
          <w:lang w:val="pl-PL"/>
        </w:rPr>
        <w:t>ysunkó</w:t>
      </w:r>
      <w:r w:rsidRPr="00132C5A">
        <w:rPr>
          <w:rFonts w:ascii="Calibri" w:hAnsi="Calibri" w:cs="Calibri"/>
          <w:color w:val="231F20"/>
          <w:lang w:val="pl-PL"/>
        </w:rPr>
        <w:t>w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i</w:t>
      </w:r>
      <w:r w:rsidRPr="00132C5A">
        <w:rPr>
          <w:rFonts w:ascii="Calibri" w:hAnsi="Calibri" w:cs="Calibri"/>
          <w:color w:val="231F20"/>
          <w:lang w:val="pl-PL"/>
        </w:rPr>
        <w:t xml:space="preserve"> </w:t>
      </w:r>
      <w:r w:rsidRPr="00132C5A">
        <w:rPr>
          <w:rFonts w:ascii="Calibri" w:hAnsi="Calibri" w:cs="Calibri"/>
          <w:color w:val="231F20"/>
          <w:lang w:val="pl-PL"/>
        </w:rPr>
        <w:t>tabel</w:t>
      </w:r>
      <w:r w:rsidRPr="00132C5A">
        <w:rPr>
          <w:rFonts w:ascii="Calibri" w:hAnsi="Calibri" w:cs="Calibri"/>
          <w:color w:val="231F20"/>
          <w:lang w:val="pl-PL"/>
        </w:rPr>
        <w:tab/>
      </w:r>
      <w:r w:rsidRPr="00132C5A">
        <w:rPr>
          <w:rFonts w:ascii="Calibri" w:hAnsi="Calibri" w:cs="Calibri"/>
          <w:color w:val="231F20"/>
          <w:lang w:val="pl-PL"/>
        </w:rPr>
        <w:t>239</w:t>
      </w:r>
    </w:p>
    <w:sectPr w:rsidR="009C17DC" w:rsidRPr="00132C5A" w:rsidSect="00132C5A">
      <w:pgSz w:w="9530" w:h="13610"/>
      <w:pgMar w:top="902" w:right="851" w:bottom="27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0596"/>
    <w:multiLevelType w:val="multilevel"/>
    <w:tmpl w:val="A66ACFE8"/>
    <w:lvl w:ilvl="0">
      <w:start w:val="1"/>
      <w:numFmt w:val="decimal"/>
      <w:lvlText w:val="%1"/>
      <w:lvlJc w:val="left"/>
      <w:pPr>
        <w:ind w:left="422" w:hanging="3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2" w:hanging="305"/>
        <w:jc w:val="left"/>
      </w:pPr>
      <w:rPr>
        <w:rFonts w:ascii="Calibri" w:eastAsia="Trebuchet MS" w:hAnsi="Calibri" w:cs="Calibri" w:hint="default"/>
        <w:color w:val="231F20"/>
        <w:w w:val="83"/>
        <w:sz w:val="20"/>
        <w:szCs w:val="20"/>
      </w:rPr>
    </w:lvl>
    <w:lvl w:ilvl="2">
      <w:start w:val="1"/>
      <w:numFmt w:val="decimal"/>
      <w:lvlText w:val="%1.%2.%3."/>
      <w:lvlJc w:val="left"/>
      <w:pPr>
        <w:ind w:left="876" w:hanging="440"/>
        <w:jc w:val="left"/>
      </w:pPr>
      <w:rPr>
        <w:rFonts w:ascii="Calibri" w:eastAsia="Trebuchet MS" w:hAnsi="Calibri" w:cs="Calibri" w:hint="default"/>
        <w:color w:val="231F20"/>
        <w:w w:val="83"/>
        <w:sz w:val="20"/>
        <w:szCs w:val="20"/>
      </w:rPr>
    </w:lvl>
    <w:lvl w:ilvl="3">
      <w:start w:val="1"/>
      <w:numFmt w:val="bullet"/>
      <w:lvlText w:val="•"/>
      <w:lvlJc w:val="left"/>
      <w:pPr>
        <w:ind w:left="230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91" w:hanging="440"/>
      </w:pPr>
      <w:rPr>
        <w:rFonts w:hint="default"/>
      </w:rPr>
    </w:lvl>
  </w:abstractNum>
  <w:abstractNum w:abstractNumId="1">
    <w:nsid w:val="44CC0143"/>
    <w:multiLevelType w:val="multilevel"/>
    <w:tmpl w:val="A608EC4E"/>
    <w:lvl w:ilvl="0">
      <w:start w:val="4"/>
      <w:numFmt w:val="decimal"/>
      <w:lvlText w:val="%1"/>
      <w:lvlJc w:val="left"/>
      <w:pPr>
        <w:ind w:left="408" w:hanging="3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305"/>
        <w:jc w:val="left"/>
      </w:pPr>
      <w:rPr>
        <w:rFonts w:ascii="Calibri" w:eastAsia="Trebuchet MS" w:hAnsi="Calibri" w:cs="Calibri" w:hint="default"/>
        <w:color w:val="231F20"/>
        <w:w w:val="83"/>
        <w:sz w:val="20"/>
        <w:szCs w:val="20"/>
      </w:rPr>
    </w:lvl>
    <w:lvl w:ilvl="2">
      <w:start w:val="1"/>
      <w:numFmt w:val="bullet"/>
      <w:lvlText w:val="•"/>
      <w:lvlJc w:val="left"/>
      <w:pPr>
        <w:ind w:left="1787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7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7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56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6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35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25" w:hanging="305"/>
      </w:pPr>
      <w:rPr>
        <w:rFonts w:hint="default"/>
      </w:rPr>
    </w:lvl>
  </w:abstractNum>
  <w:abstractNum w:abstractNumId="2">
    <w:nsid w:val="48FA6C83"/>
    <w:multiLevelType w:val="multilevel"/>
    <w:tmpl w:val="DE6A0460"/>
    <w:lvl w:ilvl="0">
      <w:start w:val="2"/>
      <w:numFmt w:val="decimal"/>
      <w:lvlText w:val="%1"/>
      <w:lvlJc w:val="left"/>
      <w:pPr>
        <w:ind w:left="422" w:hanging="3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7" w:hanging="305"/>
        <w:jc w:val="left"/>
      </w:pPr>
      <w:rPr>
        <w:rFonts w:ascii="Calibri" w:eastAsia="Trebuchet MS" w:hAnsi="Calibri" w:cs="Calibri" w:hint="default"/>
        <w:color w:val="231F20"/>
        <w:w w:val="83"/>
        <w:sz w:val="20"/>
        <w:szCs w:val="20"/>
      </w:rPr>
    </w:lvl>
    <w:lvl w:ilvl="2">
      <w:start w:val="1"/>
      <w:numFmt w:val="bullet"/>
      <w:lvlText w:val="•"/>
      <w:lvlJc w:val="left"/>
      <w:pPr>
        <w:ind w:left="1202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7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32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8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3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8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3" w:hanging="305"/>
      </w:pPr>
      <w:rPr>
        <w:rFonts w:hint="default"/>
      </w:rPr>
    </w:lvl>
  </w:abstractNum>
  <w:abstractNum w:abstractNumId="3">
    <w:nsid w:val="4CCB5480"/>
    <w:multiLevelType w:val="multilevel"/>
    <w:tmpl w:val="D2E2B072"/>
    <w:lvl w:ilvl="0">
      <w:start w:val="5"/>
      <w:numFmt w:val="decimal"/>
      <w:lvlText w:val="%1"/>
      <w:lvlJc w:val="left"/>
      <w:pPr>
        <w:ind w:left="408" w:hanging="3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305"/>
        <w:jc w:val="left"/>
      </w:pPr>
      <w:rPr>
        <w:rFonts w:ascii="Calibri" w:eastAsia="Trebuchet MS" w:hAnsi="Calibri" w:cs="Calibri" w:hint="default"/>
        <w:color w:val="231F20"/>
        <w:w w:val="83"/>
        <w:sz w:val="20"/>
        <w:szCs w:val="20"/>
      </w:rPr>
    </w:lvl>
    <w:lvl w:ilvl="2">
      <w:start w:val="1"/>
      <w:numFmt w:val="bullet"/>
      <w:lvlText w:val="•"/>
      <w:lvlJc w:val="left"/>
      <w:pPr>
        <w:ind w:left="1787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7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7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56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6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35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25" w:hanging="305"/>
      </w:pPr>
      <w:rPr>
        <w:rFonts w:hint="default"/>
      </w:rPr>
    </w:lvl>
  </w:abstractNum>
  <w:abstractNum w:abstractNumId="4">
    <w:nsid w:val="706522D1"/>
    <w:multiLevelType w:val="multilevel"/>
    <w:tmpl w:val="EB000DE2"/>
    <w:lvl w:ilvl="0">
      <w:start w:val="3"/>
      <w:numFmt w:val="decimal"/>
      <w:lvlText w:val="%1"/>
      <w:lvlJc w:val="left"/>
      <w:pPr>
        <w:ind w:left="422" w:hanging="3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2" w:hanging="305"/>
        <w:jc w:val="left"/>
      </w:pPr>
      <w:rPr>
        <w:rFonts w:ascii="Calibri" w:eastAsia="Trebuchet MS" w:hAnsi="Calibri" w:cs="Calibri" w:hint="default"/>
        <w:color w:val="231F20"/>
        <w:w w:val="83"/>
        <w:sz w:val="20"/>
        <w:szCs w:val="20"/>
      </w:rPr>
    </w:lvl>
    <w:lvl w:ilvl="2">
      <w:start w:val="1"/>
      <w:numFmt w:val="decimal"/>
      <w:lvlText w:val="%1.%2.%3."/>
      <w:lvlJc w:val="left"/>
      <w:pPr>
        <w:ind w:left="863" w:hanging="440"/>
        <w:jc w:val="left"/>
      </w:pPr>
      <w:rPr>
        <w:rFonts w:ascii="Calibri" w:eastAsia="Trebuchet MS" w:hAnsi="Calibri" w:cs="Calibri" w:hint="default"/>
        <w:color w:val="231F20"/>
        <w:w w:val="83"/>
        <w:sz w:val="20"/>
        <w:szCs w:val="20"/>
      </w:rPr>
    </w:lvl>
    <w:lvl w:ilvl="3">
      <w:start w:val="1"/>
      <w:numFmt w:val="bullet"/>
      <w:lvlText w:val="•"/>
      <w:lvlJc w:val="left"/>
      <w:pPr>
        <w:ind w:left="2245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6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28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19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10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01" w:hanging="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17DC"/>
    <w:rsid w:val="00132C5A"/>
    <w:rsid w:val="009C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2"/>
      <w:ind w:left="117"/>
    </w:pPr>
    <w:rPr>
      <w:rFonts w:ascii="Calibri" w:eastAsia="Calibri" w:hAnsi="Calibri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2019-04-18T09:53:00Z</dcterms:created>
  <dcterms:modified xsi:type="dcterms:W3CDTF">2019-04-18T08:07:00Z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LastSaved">
    <vt:filetime>2019-04-18T00:00:00Z</vt:filetime>
  </property>
</Properties>
</file>