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08" w:rsidRDefault="00591008" w:rsidP="00591008">
      <w:pPr>
        <w:ind w:left="720" w:hanging="720"/>
        <w:rPr>
          <w:lang w:val="pl-PL"/>
        </w:rPr>
      </w:pPr>
      <w:r w:rsidRPr="00591008">
        <w:rPr>
          <w:lang w:val="pl-PL"/>
        </w:rPr>
        <w:t>Anna Rogozińska-Pawełczyk, Nowe wyzwania w zarządzaniu kapitałem ludzkim</w:t>
      </w:r>
      <w:r>
        <w:rPr>
          <w:lang w:val="pl-PL"/>
        </w:rPr>
        <w:t xml:space="preserve">  </w:t>
      </w:r>
      <w:r w:rsidRPr="00591008">
        <w:rPr>
          <w:lang w:val="pl-PL"/>
        </w:rPr>
        <w:t>7</w:t>
      </w:r>
    </w:p>
    <w:p w:rsidR="00591008" w:rsidRDefault="00591008" w:rsidP="00591008">
      <w:pPr>
        <w:ind w:left="720" w:hanging="720"/>
        <w:rPr>
          <w:lang w:val="pl-PL"/>
        </w:rPr>
      </w:pPr>
    </w:p>
    <w:p w:rsidR="00E013F7" w:rsidRPr="00591008" w:rsidRDefault="00591008" w:rsidP="00591008">
      <w:pPr>
        <w:ind w:left="720" w:hanging="720"/>
        <w:rPr>
          <w:lang w:val="pl-PL"/>
        </w:rPr>
      </w:pPr>
      <w:r w:rsidRPr="00591008">
        <w:rPr>
          <w:lang w:val="pl-PL"/>
        </w:rPr>
        <w:t>Część pierwsza: WYZWANIA ORGANIZACYJNE</w:t>
      </w:r>
      <w:r>
        <w:rPr>
          <w:lang w:val="pl-PL"/>
        </w:rPr>
        <w:t xml:space="preserve">  19</w:t>
      </w:r>
    </w:p>
    <w:p w:rsidR="00E013F7" w:rsidRPr="00591008" w:rsidRDefault="00591008" w:rsidP="00591008">
      <w:pPr>
        <w:ind w:left="720" w:hanging="720"/>
        <w:rPr>
          <w:lang w:val="pl-PL"/>
        </w:rPr>
      </w:pPr>
      <w:r w:rsidRPr="00591008">
        <w:rPr>
          <w:lang w:val="pl-PL"/>
        </w:rPr>
        <w:t>M</w:t>
      </w:r>
      <w:r>
        <w:rPr>
          <w:lang w:val="pl-PL"/>
        </w:rPr>
        <w:t>aria</w:t>
      </w:r>
      <w:r w:rsidRPr="00591008">
        <w:rPr>
          <w:lang w:val="pl-PL"/>
        </w:rPr>
        <w:t xml:space="preserve"> </w:t>
      </w:r>
      <w:r>
        <w:rPr>
          <w:lang w:val="pl-PL"/>
        </w:rPr>
        <w:t>O</w:t>
      </w:r>
      <w:r w:rsidRPr="00591008">
        <w:rPr>
          <w:lang w:val="pl-PL"/>
        </w:rPr>
        <w:t>lejnicz</w:t>
      </w:r>
      <w:r>
        <w:rPr>
          <w:lang w:val="pl-PL"/>
        </w:rPr>
        <w:t>a</w:t>
      </w:r>
      <w:r w:rsidRPr="00591008">
        <w:rPr>
          <w:lang w:val="pl-PL"/>
        </w:rPr>
        <w:t>k</w:t>
      </w:r>
      <w:r>
        <w:rPr>
          <w:lang w:val="pl-PL"/>
        </w:rPr>
        <w:t xml:space="preserve">, </w:t>
      </w:r>
      <w:r w:rsidRPr="00591008">
        <w:rPr>
          <w:lang w:val="pl-PL"/>
        </w:rPr>
        <w:t>Gospodarowanie kapitałem ludzkim w świetle organizacyjno-</w:t>
      </w:r>
      <w:r>
        <w:rPr>
          <w:lang w:val="pl-PL"/>
        </w:rPr>
        <w:t>pr</w:t>
      </w:r>
      <w:r w:rsidRPr="00591008">
        <w:rPr>
          <w:lang w:val="pl-PL"/>
        </w:rPr>
        <w:t xml:space="preserve">awnym. Szanse i zagrożenia </w:t>
      </w:r>
      <w:r>
        <w:rPr>
          <w:lang w:val="pl-PL"/>
        </w:rPr>
        <w:t xml:space="preserve"> </w:t>
      </w:r>
      <w:r w:rsidRPr="00591008">
        <w:rPr>
          <w:lang w:val="pl-PL"/>
        </w:rPr>
        <w:t>21</w:t>
      </w:r>
    </w:p>
    <w:p w:rsidR="00591008" w:rsidRDefault="00591008" w:rsidP="00591008">
      <w:pPr>
        <w:ind w:left="720" w:hanging="720"/>
        <w:rPr>
          <w:lang w:val="pl-PL"/>
        </w:rPr>
      </w:pPr>
      <w:r w:rsidRPr="00591008">
        <w:rPr>
          <w:lang w:val="pl-PL"/>
        </w:rPr>
        <w:t>Piot</w:t>
      </w:r>
      <w:r>
        <w:rPr>
          <w:lang w:val="pl-PL"/>
        </w:rPr>
        <w:t>r</w:t>
      </w:r>
      <w:r w:rsidRPr="00591008">
        <w:rPr>
          <w:lang w:val="pl-PL"/>
        </w:rPr>
        <w:t xml:space="preserve"> </w:t>
      </w:r>
      <w:r>
        <w:rPr>
          <w:lang w:val="pl-PL"/>
        </w:rPr>
        <w:t>C</w:t>
      </w:r>
      <w:r w:rsidRPr="00591008">
        <w:rPr>
          <w:lang w:val="pl-PL"/>
        </w:rPr>
        <w:t>hojn</w:t>
      </w:r>
      <w:r>
        <w:rPr>
          <w:lang w:val="pl-PL"/>
        </w:rPr>
        <w:t>a</w:t>
      </w:r>
      <w:r w:rsidRPr="00591008">
        <w:rPr>
          <w:lang w:val="pl-PL"/>
        </w:rPr>
        <w:t>cki</w:t>
      </w:r>
      <w:r>
        <w:rPr>
          <w:lang w:val="pl-PL"/>
        </w:rPr>
        <w:t>,</w:t>
      </w:r>
      <w:r w:rsidRPr="00591008">
        <w:rPr>
          <w:lang w:val="pl-PL"/>
        </w:rPr>
        <w:t xml:space="preserve"> Niepewność zatrudnienia i jej skutki – wybrane ujęcia teoretyczne</w:t>
      </w:r>
      <w:r>
        <w:rPr>
          <w:lang w:val="pl-PL"/>
        </w:rPr>
        <w:t xml:space="preserve">  </w:t>
      </w:r>
      <w:r w:rsidRPr="00591008">
        <w:rPr>
          <w:lang w:val="pl-PL"/>
        </w:rPr>
        <w:t>33</w:t>
      </w:r>
    </w:p>
    <w:p w:rsidR="00E013F7" w:rsidRPr="00591008" w:rsidRDefault="00591008" w:rsidP="00591008">
      <w:pPr>
        <w:ind w:left="720" w:hanging="720"/>
        <w:rPr>
          <w:lang w:val="pl-PL"/>
        </w:rPr>
      </w:pPr>
      <w:r>
        <w:rPr>
          <w:lang w:val="pl-PL"/>
        </w:rPr>
        <w:t>E</w:t>
      </w:r>
      <w:r w:rsidRPr="00591008">
        <w:rPr>
          <w:lang w:val="pl-PL"/>
        </w:rPr>
        <w:t>welin</w:t>
      </w:r>
      <w:r>
        <w:rPr>
          <w:lang w:val="pl-PL"/>
        </w:rPr>
        <w:t>a</w:t>
      </w:r>
      <w:r w:rsidRPr="00591008">
        <w:rPr>
          <w:lang w:val="pl-PL"/>
        </w:rPr>
        <w:t xml:space="preserve"> </w:t>
      </w:r>
      <w:r>
        <w:rPr>
          <w:lang w:val="pl-PL"/>
        </w:rPr>
        <w:t>S</w:t>
      </w:r>
      <w:r w:rsidRPr="00591008">
        <w:rPr>
          <w:lang w:val="pl-PL"/>
        </w:rPr>
        <w:t>t</w:t>
      </w:r>
      <w:r>
        <w:rPr>
          <w:lang w:val="pl-PL"/>
        </w:rPr>
        <w:t>a</w:t>
      </w:r>
      <w:r w:rsidRPr="00591008">
        <w:rPr>
          <w:lang w:val="pl-PL"/>
        </w:rPr>
        <w:t>si</w:t>
      </w:r>
      <w:r>
        <w:rPr>
          <w:lang w:val="pl-PL"/>
        </w:rPr>
        <w:t>a</w:t>
      </w:r>
      <w:r w:rsidRPr="00591008">
        <w:rPr>
          <w:lang w:val="pl-PL"/>
        </w:rPr>
        <w:t>k</w:t>
      </w:r>
      <w:r>
        <w:rPr>
          <w:lang w:val="pl-PL"/>
        </w:rPr>
        <w:t xml:space="preserve">, </w:t>
      </w:r>
      <w:r w:rsidR="00B72197">
        <w:rPr>
          <w:lang w:val="pl-PL"/>
        </w:rPr>
        <w:pict>
          <v:group id="_x0000_s1088" style="position:absolute;left:0;text-align:left;margin-left:335.7pt;margin-top:9.85pt;width:.1pt;height:.1pt;z-index:-251670016;mso-position-horizontal-relative:page;mso-position-vertical-relative:text" coordorigin="6714,197" coordsize="2,2">
            <v:shape id="_x0000_s1089" style="position:absolute;left:6714;top:197;width:2;height:2" coordorigin="6714,197" coordsize="0,0" path="m6714,197r,e" filled="f" strokecolor="#231f20">
              <v:path arrowok="t"/>
            </v:shape>
            <w10:wrap anchorx="page"/>
          </v:group>
        </w:pict>
      </w:r>
      <w:r w:rsidR="00B72197">
        <w:rPr>
          <w:lang w:val="pl-PL"/>
        </w:rPr>
        <w:pict>
          <v:group id="_x0000_s1086" style="position:absolute;left:0;text-align:left;margin-left:390.5pt;margin-top:9.85pt;width:.1pt;height:.1pt;z-index:-251668992;mso-position-horizontal-relative:page;mso-position-vertical-relative:text" coordorigin="7810,197" coordsize="2,2">
            <v:shape id="_x0000_s1087" style="position:absolute;left:7810;top:197;width:2;height:2" coordorigin="7810,197" coordsize="0,0" path="m7810,197r,e" filled="f" strokecolor="#231f20">
              <v:path arrowok="t"/>
            </v:shape>
            <w10:wrap anchorx="page"/>
          </v:group>
        </w:pict>
      </w:r>
      <w:r w:rsidRPr="00591008">
        <w:rPr>
          <w:lang w:val="pl-PL"/>
        </w:rPr>
        <w:t>Gospodarowanie kapitałem ludzkim w jednostkach samorządu terytorialnego</w:t>
      </w:r>
      <w:r>
        <w:rPr>
          <w:lang w:val="pl-PL"/>
        </w:rPr>
        <w:t xml:space="preserve">  </w:t>
      </w:r>
      <w:r w:rsidRPr="00591008">
        <w:rPr>
          <w:lang w:val="pl-PL"/>
        </w:rPr>
        <w:t>47</w:t>
      </w:r>
    </w:p>
    <w:p w:rsidR="00E013F7" w:rsidRPr="00591008" w:rsidRDefault="00591008" w:rsidP="00591008">
      <w:pPr>
        <w:ind w:left="720" w:hanging="720"/>
        <w:rPr>
          <w:lang w:val="pl-PL"/>
        </w:rPr>
      </w:pPr>
      <w:r w:rsidRPr="00591008">
        <w:rPr>
          <w:lang w:val="pl-PL"/>
        </w:rPr>
        <w:t>Mich</w:t>
      </w:r>
      <w:r>
        <w:rPr>
          <w:lang w:val="pl-PL"/>
        </w:rPr>
        <w:t>a</w:t>
      </w:r>
      <w:r w:rsidRPr="00591008">
        <w:rPr>
          <w:lang w:val="pl-PL"/>
        </w:rPr>
        <w:t xml:space="preserve">ł </w:t>
      </w:r>
      <w:r>
        <w:rPr>
          <w:lang w:val="pl-PL"/>
        </w:rPr>
        <w:t>S</w:t>
      </w:r>
      <w:r w:rsidRPr="00591008">
        <w:rPr>
          <w:lang w:val="pl-PL"/>
        </w:rPr>
        <w:t>obcz</w:t>
      </w:r>
      <w:r>
        <w:rPr>
          <w:lang w:val="pl-PL"/>
        </w:rPr>
        <w:t>a</w:t>
      </w:r>
      <w:r w:rsidRPr="00591008">
        <w:rPr>
          <w:lang w:val="pl-PL"/>
        </w:rPr>
        <w:t>k</w:t>
      </w:r>
      <w:r>
        <w:rPr>
          <w:lang w:val="pl-PL"/>
        </w:rPr>
        <w:t xml:space="preserve">, </w:t>
      </w:r>
      <w:r w:rsidR="00B72197">
        <w:rPr>
          <w:lang w:val="pl-PL"/>
        </w:rPr>
        <w:pict>
          <v:group id="_x0000_s1084" style="position:absolute;left:0;text-align:left;margin-left:378.65pt;margin-top:9.85pt;width:.1pt;height:.1pt;z-index:-251667968;mso-position-horizontal-relative:page;mso-position-vertical-relative:text" coordorigin="7573,197" coordsize="2,2">
            <v:shape id="_x0000_s1085" style="position:absolute;left:7573;top:197;width:2;height:2" coordorigin="7573,197" coordsize="0,0" path="m7573,197r,e" filled="f" strokecolor="#231f20">
              <v:path arrowok="t"/>
            </v:shape>
            <w10:wrap anchorx="page"/>
          </v:group>
        </w:pict>
      </w:r>
      <w:r w:rsidR="00B72197">
        <w:rPr>
          <w:lang w:val="pl-PL"/>
        </w:rPr>
        <w:pict>
          <v:group id="_x0000_s1082" style="position:absolute;left:0;text-align:left;margin-left:390.5pt;margin-top:9.85pt;width:.1pt;height:.1pt;z-index:-251666944;mso-position-horizontal-relative:page;mso-position-vertical-relative:text" coordorigin="7810,197" coordsize="2,2">
            <v:shape id="_x0000_s1083" style="position:absolute;left:7810;top:197;width:2;height:2" coordorigin="7810,197" coordsize="0,0" path="m7810,197r,e" filled="f" strokecolor="#231f20">
              <v:path arrowok="t"/>
            </v:shape>
            <w10:wrap anchorx="page"/>
          </v:group>
        </w:pict>
      </w:r>
      <w:r w:rsidRPr="00591008">
        <w:rPr>
          <w:lang w:val="pl-PL"/>
        </w:rPr>
        <w:t>Specyfika uwarunkowań gospodarowania kapitałem ludzkim w spółdzielniach socjalnych</w:t>
      </w:r>
      <w:r>
        <w:rPr>
          <w:lang w:val="pl-PL"/>
        </w:rPr>
        <w:t xml:space="preserve">  </w:t>
      </w:r>
      <w:r w:rsidRPr="00591008">
        <w:rPr>
          <w:lang w:val="pl-PL"/>
        </w:rPr>
        <w:t>57</w:t>
      </w:r>
    </w:p>
    <w:p w:rsidR="00E013F7" w:rsidRPr="00591008" w:rsidRDefault="00591008" w:rsidP="00591008">
      <w:pPr>
        <w:ind w:left="720" w:hanging="720"/>
        <w:rPr>
          <w:lang w:val="pl-PL"/>
        </w:rPr>
      </w:pPr>
      <w:r>
        <w:rPr>
          <w:lang w:val="pl-PL"/>
        </w:rPr>
        <w:t>H</w:t>
      </w:r>
      <w:r w:rsidRPr="00591008">
        <w:rPr>
          <w:lang w:val="pl-PL"/>
        </w:rPr>
        <w:t>en</w:t>
      </w:r>
      <w:r>
        <w:rPr>
          <w:lang w:val="pl-PL"/>
        </w:rPr>
        <w:t>r</w:t>
      </w:r>
      <w:r w:rsidRPr="00591008">
        <w:rPr>
          <w:lang w:val="pl-PL"/>
        </w:rPr>
        <w:t xml:space="preserve">yk </w:t>
      </w:r>
      <w:r>
        <w:rPr>
          <w:lang w:val="pl-PL"/>
        </w:rPr>
        <w:t>W</w:t>
      </w:r>
      <w:r w:rsidRPr="00591008">
        <w:rPr>
          <w:lang w:val="pl-PL"/>
        </w:rPr>
        <w:t>ojt</w:t>
      </w:r>
      <w:r>
        <w:rPr>
          <w:lang w:val="pl-PL"/>
        </w:rPr>
        <w:t>a</w:t>
      </w:r>
      <w:r w:rsidRPr="00591008">
        <w:rPr>
          <w:lang w:val="pl-PL"/>
        </w:rPr>
        <w:t>szek</w:t>
      </w:r>
      <w:r>
        <w:rPr>
          <w:lang w:val="pl-PL"/>
        </w:rPr>
        <w:t xml:space="preserve">, </w:t>
      </w:r>
      <w:r w:rsidRPr="00591008">
        <w:rPr>
          <w:lang w:val="pl-PL"/>
        </w:rPr>
        <w:t>Zarządzanie wiekiem jako wyzwanie dla gospodarowania kapitałem ludzkim w latach 2015–</w:t>
      </w:r>
      <w:r w:rsidR="00B72197">
        <w:rPr>
          <w:lang w:val="pl-PL"/>
        </w:rPr>
        <w:pict>
          <v:group id="_x0000_s1080" style="position:absolute;left:0;text-align:left;margin-left:99.95pt;margin-top:10.15pt;width:.1pt;height:.1pt;z-index:-251665920;mso-position-horizontal-relative:page;mso-position-vertical-relative:text" coordorigin="1999,203" coordsize="2,2">
            <v:shape id="_x0000_s1081" style="position:absolute;left:1999;top:203;width:2;height:2" coordorigin="1999,203" coordsize="0,0" path="m1999,203r,e" filled="f" strokecolor="#231f20">
              <v:path arrowok="t"/>
            </v:shape>
            <w10:wrap anchorx="page"/>
          </v:group>
        </w:pict>
      </w:r>
      <w:r w:rsidR="00B72197">
        <w:rPr>
          <w:lang w:val="pl-PL"/>
        </w:rPr>
        <w:pict>
          <v:group id="_x0000_s1078" style="position:absolute;left:0;text-align:left;margin-left:390.5pt;margin-top:10.15pt;width:.1pt;height:.1pt;z-index:-251664896;mso-position-horizontal-relative:page;mso-position-vertical-relative:text" coordorigin="7810,203" coordsize="2,2">
            <v:shape id="_x0000_s1079" style="position:absolute;left:7810;top:203;width:2;height:2" coordorigin="7810,203" coordsize="0,0" path="m7810,203r,e" filled="f" strokecolor="#231f20">
              <v:path arrowok="t"/>
            </v:shape>
            <w10:wrap anchorx="page"/>
          </v:group>
        </w:pict>
      </w:r>
      <w:r w:rsidRPr="00591008">
        <w:rPr>
          <w:lang w:val="pl-PL"/>
        </w:rPr>
        <w:t>2035</w:t>
      </w:r>
      <w:r>
        <w:rPr>
          <w:lang w:val="pl-PL"/>
        </w:rPr>
        <w:t xml:space="preserve">  </w:t>
      </w:r>
      <w:r w:rsidRPr="00591008">
        <w:rPr>
          <w:lang w:val="pl-PL"/>
        </w:rPr>
        <w:t>69</w:t>
      </w:r>
    </w:p>
    <w:p w:rsidR="00E013F7" w:rsidRPr="00591008" w:rsidRDefault="00591008" w:rsidP="00591008">
      <w:pPr>
        <w:ind w:left="720" w:hanging="720"/>
        <w:rPr>
          <w:lang w:val="pl-PL"/>
        </w:rPr>
      </w:pPr>
      <w:r>
        <w:rPr>
          <w:lang w:val="pl-PL"/>
        </w:rPr>
        <w:t>W</w:t>
      </w:r>
      <w:r w:rsidRPr="00591008">
        <w:rPr>
          <w:lang w:val="pl-PL"/>
        </w:rPr>
        <w:t>ikto</w:t>
      </w:r>
      <w:r>
        <w:rPr>
          <w:lang w:val="pl-PL"/>
        </w:rPr>
        <w:t>r</w:t>
      </w:r>
      <w:r w:rsidRPr="00591008">
        <w:rPr>
          <w:lang w:val="pl-PL"/>
        </w:rPr>
        <w:t>i</w:t>
      </w:r>
      <w:r>
        <w:rPr>
          <w:lang w:val="pl-PL"/>
        </w:rPr>
        <w:t>a</w:t>
      </w:r>
      <w:r w:rsidRPr="00591008">
        <w:rPr>
          <w:lang w:val="pl-PL"/>
        </w:rPr>
        <w:t xml:space="preserve"> Do</w:t>
      </w:r>
      <w:r>
        <w:rPr>
          <w:lang w:val="pl-PL"/>
        </w:rPr>
        <w:t>ma</w:t>
      </w:r>
      <w:r w:rsidRPr="00591008">
        <w:rPr>
          <w:lang w:val="pl-PL"/>
        </w:rPr>
        <w:t>g</w:t>
      </w:r>
      <w:r>
        <w:rPr>
          <w:lang w:val="pl-PL"/>
        </w:rPr>
        <w:t>a</w:t>
      </w:r>
      <w:r w:rsidRPr="00591008">
        <w:rPr>
          <w:lang w:val="pl-PL"/>
        </w:rPr>
        <w:t>ł</w:t>
      </w:r>
      <w:r>
        <w:rPr>
          <w:lang w:val="pl-PL"/>
        </w:rPr>
        <w:t xml:space="preserve">a, </w:t>
      </w:r>
      <w:r w:rsidR="00B72197">
        <w:rPr>
          <w:lang w:val="pl-PL"/>
        </w:rPr>
        <w:pict>
          <v:group id="_x0000_s1076" style="position:absolute;left:0;text-align:left;margin-left:317.35pt;margin-top:9.85pt;width:.1pt;height:.1pt;z-index:-251663872;mso-position-horizontal-relative:page;mso-position-vertical-relative:text" coordorigin="6347,197" coordsize="2,2">
            <v:shape id="_x0000_s1077" style="position:absolute;left:6347;top:197;width:2;height:2" coordorigin="6347,197" coordsize="0,0" path="m6347,197r,e" filled="f" strokecolor="#231f20">
              <v:path arrowok="t"/>
            </v:shape>
            <w10:wrap anchorx="page"/>
          </v:group>
        </w:pict>
      </w:r>
      <w:r w:rsidR="00B72197">
        <w:rPr>
          <w:lang w:val="pl-PL"/>
        </w:rPr>
        <w:pict>
          <v:group id="_x0000_s1074" style="position:absolute;left:0;text-align:left;margin-left:390.5pt;margin-top:9.85pt;width:.1pt;height:.1pt;z-index:-251662848;mso-position-horizontal-relative:page;mso-position-vertical-relative:text" coordorigin="7810,197" coordsize="2,2">
            <v:shape id="_x0000_s1075" style="position:absolute;left:7810;top:197;width:2;height:2" coordorigin="7810,197" coordsize="0,0" path="m7810,197r,e" filled="f" strokecolor="#231f20">
              <v:path arrowok="t"/>
            </v:shape>
            <w10:wrap anchorx="page"/>
          </v:group>
        </w:pict>
      </w:r>
      <w:r w:rsidRPr="00591008">
        <w:rPr>
          <w:lang w:val="pl-PL"/>
        </w:rPr>
        <w:t>Gospodarowanie kapitałem ludzkim z uwzględnieniem perspektywy płci</w:t>
      </w:r>
      <w:r>
        <w:rPr>
          <w:lang w:val="pl-PL"/>
        </w:rPr>
        <w:t xml:space="preserve">  </w:t>
      </w:r>
      <w:r w:rsidRPr="00591008">
        <w:rPr>
          <w:lang w:val="pl-PL"/>
        </w:rPr>
        <w:t>81</w:t>
      </w:r>
    </w:p>
    <w:p w:rsidR="00E013F7" w:rsidRPr="00591008" w:rsidRDefault="00591008" w:rsidP="00591008">
      <w:pPr>
        <w:ind w:left="720" w:hanging="720"/>
        <w:rPr>
          <w:lang w:val="pl-PL"/>
        </w:rPr>
      </w:pPr>
      <w:r w:rsidRPr="00591008">
        <w:rPr>
          <w:lang w:val="pl-PL"/>
        </w:rPr>
        <w:t>M</w:t>
      </w:r>
      <w:r>
        <w:rPr>
          <w:lang w:val="pl-PL"/>
        </w:rPr>
        <w:t>a</w:t>
      </w:r>
      <w:r w:rsidRPr="00591008">
        <w:rPr>
          <w:lang w:val="pl-PL"/>
        </w:rPr>
        <w:t>łgo</w:t>
      </w:r>
      <w:r>
        <w:rPr>
          <w:lang w:val="pl-PL"/>
        </w:rPr>
        <w:t>r</w:t>
      </w:r>
      <w:r w:rsidRPr="00591008">
        <w:rPr>
          <w:lang w:val="pl-PL"/>
        </w:rPr>
        <w:t>z</w:t>
      </w:r>
      <w:r>
        <w:rPr>
          <w:lang w:val="pl-PL"/>
        </w:rPr>
        <w:t>a</w:t>
      </w:r>
      <w:r w:rsidRPr="00591008">
        <w:rPr>
          <w:lang w:val="pl-PL"/>
        </w:rPr>
        <w:t>t</w:t>
      </w:r>
      <w:r>
        <w:rPr>
          <w:lang w:val="pl-PL"/>
        </w:rPr>
        <w:t>a</w:t>
      </w:r>
      <w:r w:rsidRPr="00591008">
        <w:rPr>
          <w:lang w:val="pl-PL"/>
        </w:rPr>
        <w:t xml:space="preserve"> A</w:t>
      </w:r>
      <w:r>
        <w:rPr>
          <w:lang w:val="pl-PL"/>
        </w:rPr>
        <w:t>dam</w:t>
      </w:r>
      <w:r w:rsidRPr="00591008">
        <w:rPr>
          <w:lang w:val="pl-PL"/>
        </w:rPr>
        <w:t>czyk, M</w:t>
      </w:r>
      <w:r>
        <w:rPr>
          <w:lang w:val="pl-PL"/>
        </w:rPr>
        <w:t>a</w:t>
      </w:r>
      <w:r w:rsidRPr="00591008">
        <w:rPr>
          <w:lang w:val="pl-PL"/>
        </w:rPr>
        <w:t>g</w:t>
      </w:r>
      <w:r>
        <w:rPr>
          <w:lang w:val="pl-PL"/>
        </w:rPr>
        <w:t>da</w:t>
      </w:r>
      <w:r w:rsidRPr="00591008">
        <w:rPr>
          <w:lang w:val="pl-PL"/>
        </w:rPr>
        <w:t>len</w:t>
      </w:r>
      <w:r>
        <w:rPr>
          <w:lang w:val="pl-PL"/>
        </w:rPr>
        <w:t>a</w:t>
      </w:r>
      <w:r w:rsidRPr="00591008">
        <w:rPr>
          <w:lang w:val="pl-PL"/>
        </w:rPr>
        <w:t xml:space="preserve"> </w:t>
      </w:r>
      <w:r>
        <w:rPr>
          <w:lang w:val="pl-PL"/>
        </w:rPr>
        <w:t>Ja</w:t>
      </w:r>
      <w:r w:rsidRPr="00591008">
        <w:rPr>
          <w:lang w:val="pl-PL"/>
        </w:rPr>
        <w:t>szcz</w:t>
      </w:r>
      <w:r>
        <w:rPr>
          <w:lang w:val="pl-PL"/>
        </w:rPr>
        <w:t>a</w:t>
      </w:r>
      <w:r w:rsidRPr="00591008">
        <w:rPr>
          <w:lang w:val="pl-PL"/>
        </w:rPr>
        <w:t>k</w:t>
      </w:r>
      <w:r>
        <w:rPr>
          <w:lang w:val="pl-PL"/>
        </w:rPr>
        <w:t xml:space="preserve">, </w:t>
      </w:r>
      <w:r w:rsidR="00B72197">
        <w:rPr>
          <w:lang w:val="pl-PL"/>
        </w:rPr>
        <w:pict>
          <v:group id="_x0000_s1072" style="position:absolute;left:0;text-align:left;margin-left:202.8pt;margin-top:9.85pt;width:.1pt;height:.1pt;z-index:-251661824;mso-position-horizontal-relative:page;mso-position-vertical-relative:text" coordorigin="4056,197" coordsize="2,2">
            <v:shape id="_x0000_s1073" style="position:absolute;left:4056;top:197;width:2;height:2" coordorigin="4056,197" coordsize="0,0" path="m4056,197r,e" filled="f" strokecolor="#231f20">
              <v:path arrowok="t"/>
            </v:shape>
            <w10:wrap anchorx="page"/>
          </v:group>
        </w:pict>
      </w:r>
      <w:r w:rsidR="00B72197">
        <w:rPr>
          <w:lang w:val="pl-PL"/>
        </w:rPr>
        <w:pict>
          <v:group id="_x0000_s1070" style="position:absolute;left:0;text-align:left;margin-left:390.5pt;margin-top:9.85pt;width:.1pt;height:.1pt;z-index:-251660800;mso-position-horizontal-relative:page;mso-position-vertical-relative:text" coordorigin="7810,197" coordsize="2,2">
            <v:shape id="_x0000_s1071" style="position:absolute;left:7810;top:197;width:2;height:2" coordorigin="7810,197" coordsize="0,0" path="m7810,197r,e" filled="f" strokecolor="#231f20">
              <v:path arrowok="t"/>
            </v:shape>
            <w10:wrap anchorx="page"/>
          </v:group>
        </w:pict>
      </w:r>
      <w:r w:rsidRPr="00591008">
        <w:rPr>
          <w:lang w:val="pl-PL"/>
        </w:rPr>
        <w:t>Sylwetka kobiet na polskim rynku pracy</w:t>
      </w:r>
      <w:r>
        <w:rPr>
          <w:lang w:val="pl-PL"/>
        </w:rPr>
        <w:t xml:space="preserve">  </w:t>
      </w:r>
      <w:r w:rsidRPr="00591008">
        <w:rPr>
          <w:lang w:val="pl-PL"/>
        </w:rPr>
        <w:t>95</w:t>
      </w:r>
    </w:p>
    <w:p w:rsidR="00E013F7" w:rsidRPr="00591008" w:rsidRDefault="00591008" w:rsidP="00591008">
      <w:pPr>
        <w:ind w:left="720" w:hanging="720"/>
        <w:rPr>
          <w:lang w:val="pl-PL"/>
        </w:rPr>
      </w:pPr>
      <w:r>
        <w:rPr>
          <w:lang w:val="pl-PL"/>
        </w:rPr>
        <w:t>Ka</w:t>
      </w:r>
      <w:r w:rsidRPr="00591008">
        <w:rPr>
          <w:lang w:val="pl-PL"/>
        </w:rPr>
        <w:t>t</w:t>
      </w:r>
      <w:r>
        <w:rPr>
          <w:lang w:val="pl-PL"/>
        </w:rPr>
        <w:t>ar</w:t>
      </w:r>
      <w:r w:rsidRPr="00591008">
        <w:rPr>
          <w:lang w:val="pl-PL"/>
        </w:rPr>
        <w:t>zyn</w:t>
      </w:r>
      <w:r>
        <w:rPr>
          <w:lang w:val="pl-PL"/>
        </w:rPr>
        <w:t>a</w:t>
      </w:r>
      <w:r w:rsidRPr="00591008">
        <w:rPr>
          <w:lang w:val="pl-PL"/>
        </w:rPr>
        <w:t xml:space="preserve"> Rybińsk</w:t>
      </w:r>
      <w:r>
        <w:rPr>
          <w:lang w:val="pl-PL"/>
        </w:rPr>
        <w:t xml:space="preserve">a, </w:t>
      </w:r>
      <w:r w:rsidRPr="00591008">
        <w:rPr>
          <w:lang w:val="pl-PL"/>
        </w:rPr>
        <w:t>Kreatywne zarządzanie własnym życiem – produktywne gospodarowanie osobistymi zasobami</w:t>
      </w:r>
      <w:r>
        <w:rPr>
          <w:lang w:val="pl-PL"/>
        </w:rPr>
        <w:t xml:space="preserve"> </w:t>
      </w:r>
      <w:r w:rsidR="00B72197">
        <w:rPr>
          <w:lang w:val="pl-PL"/>
        </w:rPr>
        <w:pict>
          <v:group id="_x0000_s1068" style="position:absolute;left:0;text-align:left;margin-left:200.9pt;margin-top:10.15pt;width:.1pt;height:.1pt;z-index:-251659776;mso-position-horizontal-relative:page;mso-position-vertical-relative:text" coordorigin="4018,203" coordsize="2,2">
            <v:shape id="_x0000_s1069" style="position:absolute;left:4018;top:203;width:2;height:2" coordorigin="4018,203" coordsize="0,0" path="m4018,203r,e" filled="f" strokecolor="#231f20">
              <v:path arrowok="t"/>
            </v:shape>
            <w10:wrap anchorx="page"/>
          </v:group>
        </w:pict>
      </w:r>
      <w:r w:rsidR="00B72197">
        <w:rPr>
          <w:lang w:val="pl-PL"/>
        </w:rPr>
        <w:pict>
          <v:group id="_x0000_s1066" style="position:absolute;left:0;text-align:left;margin-left:389.65pt;margin-top:10.15pt;width:.1pt;height:.1pt;z-index:-251658752;mso-position-horizontal-relative:page;mso-position-vertical-relative:text" coordorigin="7793,203" coordsize="2,2">
            <v:shape id="_x0000_s1067" style="position:absolute;left:7793;top:203;width:2;height:2" coordorigin="7793,203" coordsize="0,0" path="m7793,203r,e" filled="f" strokecolor="#231f20">
              <v:path arrowok="t"/>
            </v:shape>
            <w10:wrap anchorx="page"/>
          </v:group>
        </w:pict>
      </w:r>
      <w:r w:rsidRPr="00591008">
        <w:rPr>
          <w:lang w:val="pl-PL"/>
        </w:rPr>
        <w:t>w życiu prywatnym i zawodowym</w:t>
      </w:r>
      <w:r>
        <w:rPr>
          <w:lang w:val="pl-PL"/>
        </w:rPr>
        <w:t xml:space="preserve">  </w:t>
      </w:r>
      <w:r w:rsidRPr="00591008">
        <w:rPr>
          <w:lang w:val="pl-PL"/>
        </w:rPr>
        <w:t>107</w:t>
      </w:r>
    </w:p>
    <w:p w:rsidR="00E013F7" w:rsidRPr="00591008" w:rsidRDefault="00591008" w:rsidP="00591008">
      <w:pPr>
        <w:ind w:left="720" w:hanging="720"/>
        <w:rPr>
          <w:lang w:val="pl-PL"/>
        </w:rPr>
      </w:pPr>
      <w:r w:rsidRPr="00591008">
        <w:rPr>
          <w:lang w:val="pl-PL"/>
        </w:rPr>
        <w:t>Aleks</w:t>
      </w:r>
      <w:r>
        <w:rPr>
          <w:lang w:val="pl-PL"/>
        </w:rPr>
        <w:t>a</w:t>
      </w:r>
      <w:r w:rsidRPr="00591008">
        <w:rPr>
          <w:lang w:val="pl-PL"/>
        </w:rPr>
        <w:t>n</w:t>
      </w:r>
      <w:r>
        <w:rPr>
          <w:lang w:val="pl-PL"/>
        </w:rPr>
        <w:t>dra</w:t>
      </w:r>
      <w:r w:rsidRPr="00591008">
        <w:rPr>
          <w:lang w:val="pl-PL"/>
        </w:rPr>
        <w:t xml:space="preserve"> </w:t>
      </w:r>
      <w:r>
        <w:rPr>
          <w:lang w:val="pl-PL"/>
        </w:rPr>
        <w:t>S</w:t>
      </w:r>
      <w:r w:rsidRPr="00591008">
        <w:rPr>
          <w:lang w:val="pl-PL"/>
        </w:rPr>
        <w:t>t</w:t>
      </w:r>
      <w:r>
        <w:rPr>
          <w:lang w:val="pl-PL"/>
        </w:rPr>
        <w:t>r</w:t>
      </w:r>
      <w:r w:rsidRPr="00591008">
        <w:rPr>
          <w:lang w:val="pl-PL"/>
        </w:rPr>
        <w:t>ojn</w:t>
      </w:r>
      <w:r>
        <w:rPr>
          <w:lang w:val="pl-PL"/>
        </w:rPr>
        <w:t xml:space="preserve">a, </w:t>
      </w:r>
      <w:r w:rsidR="00B72197">
        <w:rPr>
          <w:lang w:val="pl-PL"/>
        </w:rPr>
        <w:pict>
          <v:group id="_x0000_s1064" style="position:absolute;left:0;text-align:left;margin-left:326.1pt;margin-top:9.85pt;width:.1pt;height:.1pt;z-index:-251657728;mso-position-horizontal-relative:page;mso-position-vertical-relative:text" coordorigin="6522,197" coordsize="2,2">
            <v:shape id="_x0000_s1065" style="position:absolute;left:6522;top:197;width:2;height:2" coordorigin="6522,197" coordsize="0,0" path="m6522,197r,e" filled="f" strokecolor="#231f20">
              <v:path arrowok="t"/>
            </v:shape>
            <w10:wrap anchorx="page"/>
          </v:group>
        </w:pict>
      </w:r>
      <w:r w:rsidR="00B72197">
        <w:rPr>
          <w:lang w:val="pl-PL"/>
        </w:rPr>
        <w:pict>
          <v:group id="_x0000_s1062" style="position:absolute;left:0;text-align:left;margin-left:389.65pt;margin-top:9.85pt;width:.1pt;height:.1pt;z-index:-251656704;mso-position-horizontal-relative:page;mso-position-vertical-relative:text" coordorigin="7793,197" coordsize="2,2">
            <v:shape id="_x0000_s1063" style="position:absolute;left:7793;top:197;width:2;height:2" coordorigin="7793,197" coordsize="0,0" path="m7793,197r,e" filled="f" strokecolor="#231f20">
              <v:path arrowok="t"/>
            </v:shape>
            <w10:wrap anchorx="page"/>
          </v:group>
        </w:pict>
      </w:r>
      <w:r w:rsidRPr="00591008">
        <w:rPr>
          <w:lang w:val="pl-PL"/>
        </w:rPr>
        <w:t>System motywacji jako kluczowy czynnik kształtowania kapitału ludzkiego</w:t>
      </w:r>
      <w:r>
        <w:rPr>
          <w:lang w:val="pl-PL"/>
        </w:rPr>
        <w:t xml:space="preserve">  </w:t>
      </w:r>
      <w:r w:rsidRPr="00591008">
        <w:rPr>
          <w:lang w:val="pl-PL"/>
        </w:rPr>
        <w:t>117</w:t>
      </w:r>
    </w:p>
    <w:p w:rsidR="00E013F7" w:rsidRPr="00591008" w:rsidRDefault="00591008" w:rsidP="00591008">
      <w:pPr>
        <w:ind w:left="720" w:hanging="720"/>
        <w:rPr>
          <w:lang w:val="pl-PL"/>
        </w:rPr>
      </w:pPr>
      <w:r w:rsidRPr="00591008">
        <w:rPr>
          <w:lang w:val="pl-PL"/>
        </w:rPr>
        <w:t>P</w:t>
      </w:r>
      <w:r>
        <w:rPr>
          <w:lang w:val="pl-PL"/>
        </w:rPr>
        <w:t>a</w:t>
      </w:r>
      <w:r w:rsidRPr="00591008">
        <w:rPr>
          <w:lang w:val="pl-PL"/>
        </w:rPr>
        <w:t>ulin</w:t>
      </w:r>
      <w:r>
        <w:rPr>
          <w:lang w:val="pl-PL"/>
        </w:rPr>
        <w:t>a</w:t>
      </w:r>
      <w:r w:rsidRPr="00591008">
        <w:rPr>
          <w:lang w:val="pl-PL"/>
        </w:rPr>
        <w:t xml:space="preserve"> </w:t>
      </w:r>
      <w:proofErr w:type="spellStart"/>
      <w:r>
        <w:rPr>
          <w:lang w:val="pl-PL"/>
        </w:rPr>
        <w:t>K</w:t>
      </w:r>
      <w:r w:rsidRPr="00591008">
        <w:rPr>
          <w:lang w:val="pl-PL"/>
        </w:rPr>
        <w:t>o</w:t>
      </w:r>
      <w:r>
        <w:rPr>
          <w:lang w:val="pl-PL"/>
        </w:rPr>
        <w:t>pa</w:t>
      </w:r>
      <w:r w:rsidRPr="00591008">
        <w:rPr>
          <w:lang w:val="pl-PL"/>
        </w:rPr>
        <w:t>ck</w:t>
      </w:r>
      <w:r>
        <w:rPr>
          <w:lang w:val="pl-PL"/>
        </w:rPr>
        <w:t>a</w:t>
      </w:r>
      <w:proofErr w:type="spellEnd"/>
      <w:r>
        <w:rPr>
          <w:lang w:val="pl-PL"/>
        </w:rPr>
        <w:t xml:space="preserve">, </w:t>
      </w:r>
      <w:r w:rsidR="00B72197">
        <w:rPr>
          <w:lang w:val="pl-PL"/>
        </w:rPr>
        <w:pict>
          <v:group id="_x0000_s1060" style="position:absolute;left:0;text-align:left;margin-left:282.5pt;margin-top:9.85pt;width:.1pt;height:.1pt;z-index:-251655680;mso-position-horizontal-relative:page;mso-position-vertical-relative:text" coordorigin="5650,197" coordsize="2,2">
            <v:shape id="_x0000_s1061" style="position:absolute;left:5650;top:197;width:2;height:2" coordorigin="5650,197" coordsize="0,0" path="m5650,197r,e" filled="f" strokecolor="#231f20">
              <v:path arrowok="t"/>
            </v:shape>
            <w10:wrap anchorx="page"/>
          </v:group>
        </w:pict>
      </w:r>
      <w:r w:rsidR="00B72197">
        <w:rPr>
          <w:lang w:val="pl-PL"/>
        </w:rPr>
        <w:pict>
          <v:group id="_x0000_s1058" style="position:absolute;left:0;text-align:left;margin-left:389.65pt;margin-top:9.85pt;width:.1pt;height:.1pt;z-index:-251654656;mso-position-horizontal-relative:page;mso-position-vertical-relative:text" coordorigin="7793,197" coordsize="2,2">
            <v:shape id="_x0000_s1059" style="position:absolute;left:7793;top:197;width:2;height:2" coordorigin="7793,197" coordsize="0,0" path="m7793,197r,e" filled="f" strokecolor="#231f20">
              <v:path arrowok="t"/>
            </v:shape>
            <w10:wrap anchorx="page"/>
          </v:group>
        </w:pict>
      </w:r>
      <w:r w:rsidRPr="00591008">
        <w:rPr>
          <w:lang w:val="pl-PL"/>
        </w:rPr>
        <w:t>Rola lidera w efektywnym zarządzaniu zespołem projektowym</w:t>
      </w:r>
      <w:r>
        <w:rPr>
          <w:lang w:val="pl-PL"/>
        </w:rPr>
        <w:t xml:space="preserve">  </w:t>
      </w:r>
      <w:r w:rsidRPr="00591008">
        <w:rPr>
          <w:lang w:val="pl-PL"/>
        </w:rPr>
        <w:t>129</w:t>
      </w:r>
    </w:p>
    <w:p w:rsidR="00E013F7" w:rsidRPr="00591008" w:rsidRDefault="00E013F7" w:rsidP="00591008">
      <w:pPr>
        <w:ind w:left="720" w:hanging="720"/>
        <w:rPr>
          <w:lang w:val="pl-PL"/>
        </w:rPr>
      </w:pPr>
    </w:p>
    <w:p w:rsidR="00E013F7" w:rsidRPr="00591008" w:rsidRDefault="00591008" w:rsidP="00591008">
      <w:pPr>
        <w:ind w:left="720" w:hanging="720"/>
        <w:rPr>
          <w:lang w:val="pl-PL"/>
        </w:rPr>
      </w:pPr>
      <w:r w:rsidRPr="00591008">
        <w:rPr>
          <w:lang w:val="pl-PL"/>
        </w:rPr>
        <w:t>Część druga: WYZWANIA PRAWNE</w:t>
      </w:r>
      <w:r>
        <w:rPr>
          <w:lang w:val="pl-PL"/>
        </w:rPr>
        <w:t xml:space="preserve">  143</w:t>
      </w:r>
    </w:p>
    <w:p w:rsidR="00E013F7" w:rsidRPr="00591008" w:rsidRDefault="00591008" w:rsidP="00591008">
      <w:pPr>
        <w:ind w:left="720" w:hanging="720"/>
        <w:rPr>
          <w:lang w:val="pl-PL"/>
        </w:rPr>
      </w:pPr>
      <w:r>
        <w:rPr>
          <w:lang w:val="pl-PL"/>
        </w:rPr>
        <w:t>Kam</w:t>
      </w:r>
      <w:r w:rsidRPr="00591008">
        <w:rPr>
          <w:lang w:val="pl-PL"/>
        </w:rPr>
        <w:t xml:space="preserve">il </w:t>
      </w:r>
      <w:proofErr w:type="spellStart"/>
      <w:r w:rsidRPr="00591008">
        <w:rPr>
          <w:lang w:val="pl-PL"/>
        </w:rPr>
        <w:t>Miśt</w:t>
      </w:r>
      <w:r>
        <w:rPr>
          <w:lang w:val="pl-PL"/>
        </w:rPr>
        <w:t>a</w:t>
      </w:r>
      <w:r w:rsidRPr="00591008">
        <w:rPr>
          <w:lang w:val="pl-PL"/>
        </w:rPr>
        <w:t>l</w:t>
      </w:r>
      <w:proofErr w:type="spellEnd"/>
      <w:r>
        <w:rPr>
          <w:lang w:val="pl-PL"/>
        </w:rPr>
        <w:t xml:space="preserve">, </w:t>
      </w:r>
      <w:r w:rsidR="00B72197">
        <w:rPr>
          <w:lang w:val="pl-PL"/>
        </w:rPr>
        <w:pict>
          <v:group id="_x0000_s1051" style="position:absolute;left:0;text-align:left;margin-left:202.4pt;margin-top:9.85pt;width:.1pt;height:.1pt;z-index:-251652608;mso-position-horizontal-relative:page;mso-position-vertical-relative:text" coordorigin="4048,197" coordsize="2,2">
            <v:shape id="_x0000_s1052" style="position:absolute;left:4048;top:197;width:2;height:2" coordorigin="4048,197" coordsize="0,0" path="m4048,197r,e" filled="f" strokecolor="#231f20">
              <v:path arrowok="t"/>
            </v:shape>
            <w10:wrap anchorx="page"/>
          </v:group>
        </w:pict>
      </w:r>
      <w:r w:rsidR="00B72197">
        <w:rPr>
          <w:lang w:val="pl-PL"/>
        </w:rPr>
        <w:pict>
          <v:group id="_x0000_s1049" style="position:absolute;left:0;text-align:left;margin-left:395.3pt;margin-top:9.85pt;width:.1pt;height:.1pt;z-index:-251651584;mso-position-horizontal-relative:page;mso-position-vertical-relative:text" coordorigin="7906,197" coordsize="2,2">
            <v:shape id="_x0000_s1050" style="position:absolute;left:7906;top:197;width:2;height:2" coordorigin="7906,197" coordsize="0,0" path="m7906,197r,e" filled="f" strokecolor="#231f20">
              <v:path arrowok="t"/>
            </v:shape>
            <w10:wrap anchorx="page"/>
          </v:group>
        </w:pict>
      </w:r>
      <w:r w:rsidRPr="00591008">
        <w:rPr>
          <w:lang w:val="pl-PL"/>
        </w:rPr>
        <w:t>Kilka uwag o instytucjach rynku pracy</w:t>
      </w:r>
      <w:r>
        <w:rPr>
          <w:lang w:val="pl-PL"/>
        </w:rPr>
        <w:t xml:space="preserve">  </w:t>
      </w:r>
      <w:r w:rsidRPr="00591008">
        <w:rPr>
          <w:lang w:val="pl-PL"/>
        </w:rPr>
        <w:t>145</w:t>
      </w:r>
    </w:p>
    <w:p w:rsidR="00E013F7" w:rsidRPr="00591008" w:rsidRDefault="00591008" w:rsidP="00591008">
      <w:pPr>
        <w:ind w:left="720" w:hanging="720"/>
        <w:rPr>
          <w:lang w:val="pl-PL"/>
        </w:rPr>
      </w:pPr>
      <w:r w:rsidRPr="00591008">
        <w:rPr>
          <w:lang w:val="pl-PL"/>
        </w:rPr>
        <w:t>Aleks</w:t>
      </w:r>
      <w:r>
        <w:rPr>
          <w:lang w:val="pl-PL"/>
        </w:rPr>
        <w:t>a</w:t>
      </w:r>
      <w:r w:rsidRPr="00591008">
        <w:rPr>
          <w:lang w:val="pl-PL"/>
        </w:rPr>
        <w:t>n</w:t>
      </w:r>
      <w:r>
        <w:rPr>
          <w:lang w:val="pl-PL"/>
        </w:rPr>
        <w:t>dra</w:t>
      </w:r>
      <w:r w:rsidRPr="00591008">
        <w:rPr>
          <w:lang w:val="pl-PL"/>
        </w:rPr>
        <w:t xml:space="preserve"> Piet</w:t>
      </w:r>
      <w:r>
        <w:rPr>
          <w:lang w:val="pl-PL"/>
        </w:rPr>
        <w:t>ra</w:t>
      </w:r>
      <w:r w:rsidRPr="00591008">
        <w:rPr>
          <w:lang w:val="pl-PL"/>
        </w:rPr>
        <w:t>s</w:t>
      </w:r>
      <w:r>
        <w:rPr>
          <w:lang w:val="pl-PL"/>
        </w:rPr>
        <w:t xml:space="preserve">, </w:t>
      </w:r>
      <w:r w:rsidR="00B72197">
        <w:rPr>
          <w:lang w:val="pl-PL"/>
        </w:rPr>
        <w:pict>
          <v:group id="_x0000_s1042" style="position:absolute;left:0;text-align:left;margin-left:388.8pt;margin-top:9.5pt;width:6.9pt;height:.75pt;z-index:-251650560;mso-position-horizontal-relative:page;mso-position-vertical-relative:text" coordorigin="7776,190" coordsize="138,15">
            <v:group id="_x0000_s1047" style="position:absolute;left:7814;top:197;width:77;height:2" coordorigin="7814,197" coordsize="77,2">
              <v:shape id="_x0000_s1048" style="position:absolute;left:7814;top:197;width:77;height:2" coordorigin="7814,197" coordsize="77,0" path="m7814,197r77,e" filled="f" strokecolor="#231f20">
                <v:stroke dashstyle="dash"/>
                <v:path arrowok="t"/>
              </v:shape>
            </v:group>
            <v:group id="_x0000_s1045" style="position:absolute;left:7783;top:197;width:2;height:2" coordorigin="7783,197" coordsize="2,2">
              <v:shape id="_x0000_s1046" style="position:absolute;left:7783;top:197;width:2;height:2" coordorigin="7783,197" coordsize="0,0" path="m7783,197r,e" filled="f" strokecolor="#231f20">
                <v:path arrowok="t"/>
              </v:shape>
            </v:group>
            <v:group id="_x0000_s1043" style="position:absolute;left:7906;top:197;width:2;height:2" coordorigin="7906,197" coordsize="2,2">
              <v:shape id="_x0000_s1044" style="position:absolute;left:7906;top:197;width:2;height:2" coordorigin="7906,197" coordsize="0,0" path="m7906,197r,e" filled="f" strokecolor="#231f20">
                <v:path arrowok="t"/>
              </v:shape>
            </v:group>
            <w10:wrap anchorx="page"/>
          </v:group>
        </w:pict>
      </w:r>
      <w:r w:rsidRPr="00591008">
        <w:rPr>
          <w:lang w:val="pl-PL"/>
        </w:rPr>
        <w:t xml:space="preserve">Podnoszenie kwalifikacji zawodowych przez pracowników jako inwestycja w kapitał ludzki </w:t>
      </w:r>
      <w:r>
        <w:rPr>
          <w:lang w:val="pl-PL"/>
        </w:rPr>
        <w:t xml:space="preserve"> </w:t>
      </w:r>
      <w:r w:rsidRPr="00591008">
        <w:rPr>
          <w:lang w:val="pl-PL"/>
        </w:rPr>
        <w:t>153</w:t>
      </w:r>
    </w:p>
    <w:p w:rsidR="00E013F7" w:rsidRPr="00591008" w:rsidRDefault="00591008" w:rsidP="00591008">
      <w:pPr>
        <w:ind w:left="720" w:hanging="720"/>
        <w:rPr>
          <w:lang w:val="pl-PL"/>
        </w:rPr>
      </w:pPr>
      <w:r>
        <w:rPr>
          <w:lang w:val="pl-PL"/>
        </w:rPr>
        <w:t>Irm</w:t>
      </w:r>
      <w:r w:rsidRPr="00591008">
        <w:rPr>
          <w:lang w:val="pl-PL"/>
        </w:rPr>
        <w:t>in</w:t>
      </w:r>
      <w:r>
        <w:rPr>
          <w:lang w:val="pl-PL"/>
        </w:rPr>
        <w:t>a</w:t>
      </w:r>
      <w:r w:rsidRPr="00591008">
        <w:rPr>
          <w:lang w:val="pl-PL"/>
        </w:rPr>
        <w:t xml:space="preserve"> Mi</w:t>
      </w:r>
      <w:r>
        <w:rPr>
          <w:lang w:val="pl-PL"/>
        </w:rPr>
        <w:t>r</w:t>
      </w:r>
      <w:r w:rsidRPr="00591008">
        <w:rPr>
          <w:lang w:val="pl-PL"/>
        </w:rPr>
        <w:t>eck</w:t>
      </w:r>
      <w:r>
        <w:rPr>
          <w:lang w:val="pl-PL"/>
        </w:rPr>
        <w:t xml:space="preserve">a, </w:t>
      </w:r>
      <w:r w:rsidR="00B72197">
        <w:rPr>
          <w:lang w:val="pl-PL"/>
        </w:rPr>
        <w:pict>
          <v:group id="_x0000_s1040" style="position:absolute;left:0;text-align:left;margin-left:350.8pt;margin-top:9.85pt;width:.1pt;height:.1pt;z-index:-251649536;mso-position-horizontal-relative:page;mso-position-vertical-relative:text" coordorigin="7016,197" coordsize="2,2">
            <v:shape id="_x0000_s1041" style="position:absolute;left:7016;top:197;width:2;height:2" coordorigin="7016,197" coordsize="0,0" path="m7016,197r,e" filled="f" strokecolor="#231f20">
              <v:path arrowok="t"/>
            </v:shape>
            <w10:wrap anchorx="page"/>
          </v:group>
        </w:pict>
      </w:r>
      <w:r w:rsidR="00B72197">
        <w:rPr>
          <w:lang w:val="pl-PL"/>
        </w:rPr>
        <w:pict>
          <v:group id="_x0000_s1038" style="position:absolute;left:0;text-align:left;margin-left:395.3pt;margin-top:9.85pt;width:.1pt;height:.1pt;z-index:-251648512;mso-position-horizontal-relative:page;mso-position-vertical-relative:text" coordorigin="7906,197" coordsize="2,2">
            <v:shape id="_x0000_s1039" style="position:absolute;left:7906;top:197;width:2;height:2" coordorigin="7906,197" coordsize="0,0" path="m7906,197r,e" filled="f" strokecolor="#231f20">
              <v:path arrowok="t"/>
            </v:shape>
            <w10:wrap anchorx="page"/>
          </v:group>
        </w:pict>
      </w:r>
      <w:r w:rsidRPr="00591008">
        <w:rPr>
          <w:lang w:val="pl-PL"/>
        </w:rPr>
        <w:t>Elastyczne formy zatrudnienia jako element gospodarowania kapitałem ludzkim</w:t>
      </w:r>
      <w:r>
        <w:rPr>
          <w:lang w:val="pl-PL"/>
        </w:rPr>
        <w:t xml:space="preserve">  </w:t>
      </w:r>
      <w:r w:rsidRPr="00591008">
        <w:rPr>
          <w:lang w:val="pl-PL"/>
        </w:rPr>
        <w:t>163</w:t>
      </w:r>
    </w:p>
    <w:p w:rsidR="00E013F7" w:rsidRPr="00591008" w:rsidRDefault="00591008" w:rsidP="00591008">
      <w:pPr>
        <w:ind w:left="720" w:hanging="720"/>
        <w:rPr>
          <w:lang w:val="pl-PL"/>
        </w:rPr>
      </w:pPr>
      <w:r w:rsidRPr="00591008">
        <w:rPr>
          <w:lang w:val="pl-PL"/>
        </w:rPr>
        <w:t>Robe</w:t>
      </w:r>
      <w:r>
        <w:rPr>
          <w:lang w:val="pl-PL"/>
        </w:rPr>
        <w:t>r</w:t>
      </w:r>
      <w:r w:rsidRPr="00591008">
        <w:rPr>
          <w:lang w:val="pl-PL"/>
        </w:rPr>
        <w:t xml:space="preserve">t </w:t>
      </w:r>
      <w:r>
        <w:rPr>
          <w:lang w:val="pl-PL"/>
        </w:rPr>
        <w:t>W</w:t>
      </w:r>
      <w:r w:rsidRPr="00591008">
        <w:rPr>
          <w:lang w:val="pl-PL"/>
        </w:rPr>
        <w:t>ilczyński</w:t>
      </w:r>
      <w:r>
        <w:rPr>
          <w:lang w:val="pl-PL"/>
        </w:rPr>
        <w:t xml:space="preserve">, </w:t>
      </w:r>
      <w:r w:rsidR="00B72197">
        <w:rPr>
          <w:lang w:val="pl-PL"/>
        </w:rPr>
        <w:pict>
          <v:group id="_x0000_s1036" style="position:absolute;left:0;text-align:left;margin-left:383.6pt;margin-top:21.85pt;width:.1pt;height:.1pt;z-index:-251647488;mso-position-horizontal-relative:page;mso-position-vertical-relative:text" coordorigin="7672,437" coordsize="2,2">
            <v:shape id="_x0000_s1037" style="position:absolute;left:7672;top:437;width:2;height:2" coordorigin="7672,437" coordsize="0,0" path="m7672,437r,e" filled="f" strokecolor="#231f20">
              <v:path arrowok="t"/>
            </v:shape>
            <w10:wrap anchorx="page"/>
          </v:group>
        </w:pict>
      </w:r>
      <w:r w:rsidR="00B72197">
        <w:rPr>
          <w:lang w:val="pl-PL"/>
        </w:rPr>
        <w:pict>
          <v:group id="_x0000_s1034" style="position:absolute;left:0;text-align:left;margin-left:395.3pt;margin-top:21.85pt;width:.1pt;height:.1pt;z-index:-251646464;mso-position-horizontal-relative:page;mso-position-vertical-relative:text" coordorigin="7906,437" coordsize="2,2">
            <v:shape id="_x0000_s1035" style="position:absolute;left:7906;top:437;width:2;height:2" coordorigin="7906,437" coordsize="0,0" path="m7906,437r,e" filled="f" strokecolor="#231f20">
              <v:path arrowok="t"/>
            </v:shape>
            <w10:wrap anchorx="page"/>
          </v:group>
        </w:pict>
      </w:r>
      <w:r w:rsidRPr="00591008">
        <w:rPr>
          <w:lang w:val="pl-PL"/>
        </w:rPr>
        <w:t>Kontrolowana liberalizacja prawa pracy jako koncepcja rozwoju rynku zatrudnienia na przykładzie zatrudnienia pracowników tymczasowych przez agencje pracy tymczasowej  175</w:t>
      </w:r>
    </w:p>
    <w:p w:rsidR="00E013F7" w:rsidRPr="00591008" w:rsidRDefault="00591008" w:rsidP="00591008">
      <w:pPr>
        <w:ind w:left="720" w:hanging="720"/>
        <w:rPr>
          <w:lang w:val="pl-PL"/>
        </w:rPr>
      </w:pPr>
      <w:r w:rsidRPr="00591008">
        <w:rPr>
          <w:lang w:val="pl-PL"/>
        </w:rPr>
        <w:t>A</w:t>
      </w:r>
      <w:r>
        <w:rPr>
          <w:lang w:val="pl-PL"/>
        </w:rPr>
        <w:t>r</w:t>
      </w:r>
      <w:r w:rsidRPr="00591008">
        <w:rPr>
          <w:lang w:val="pl-PL"/>
        </w:rPr>
        <w:t>tu</w:t>
      </w:r>
      <w:r>
        <w:rPr>
          <w:lang w:val="pl-PL"/>
        </w:rPr>
        <w:t>r</w:t>
      </w:r>
      <w:r w:rsidRPr="00591008">
        <w:rPr>
          <w:lang w:val="pl-PL"/>
        </w:rPr>
        <w:t xml:space="preserve"> Aleks</w:t>
      </w:r>
      <w:r>
        <w:rPr>
          <w:lang w:val="pl-PL"/>
        </w:rPr>
        <w:t>a</w:t>
      </w:r>
      <w:r w:rsidRPr="00591008">
        <w:rPr>
          <w:lang w:val="pl-PL"/>
        </w:rPr>
        <w:t>n</w:t>
      </w:r>
      <w:r>
        <w:rPr>
          <w:lang w:val="pl-PL"/>
        </w:rPr>
        <w:t>d</w:t>
      </w:r>
      <w:r w:rsidRPr="00591008">
        <w:rPr>
          <w:lang w:val="pl-PL"/>
        </w:rPr>
        <w:t>e</w:t>
      </w:r>
      <w:r>
        <w:rPr>
          <w:lang w:val="pl-PL"/>
        </w:rPr>
        <w:t>r</w:t>
      </w:r>
      <w:r w:rsidRPr="00591008">
        <w:rPr>
          <w:lang w:val="pl-PL"/>
        </w:rPr>
        <w:t xml:space="preserve"> Dąb</w:t>
      </w:r>
      <w:r>
        <w:rPr>
          <w:lang w:val="pl-PL"/>
        </w:rPr>
        <w:t>r</w:t>
      </w:r>
      <w:r w:rsidRPr="00591008">
        <w:rPr>
          <w:lang w:val="pl-PL"/>
        </w:rPr>
        <w:t>owski</w:t>
      </w:r>
      <w:r>
        <w:rPr>
          <w:lang w:val="pl-PL"/>
        </w:rPr>
        <w:t xml:space="preserve">, </w:t>
      </w:r>
      <w:r w:rsidRPr="00591008">
        <w:rPr>
          <w:lang w:val="pl-PL"/>
        </w:rPr>
        <w:t xml:space="preserve">Karnoprawna ochrona przed </w:t>
      </w:r>
      <w:proofErr w:type="spellStart"/>
      <w:r w:rsidRPr="00591008">
        <w:rPr>
          <w:lang w:val="pl-PL"/>
        </w:rPr>
        <w:t>mobbingiem</w:t>
      </w:r>
      <w:proofErr w:type="spellEnd"/>
      <w:r w:rsidRPr="00591008">
        <w:rPr>
          <w:lang w:val="pl-PL"/>
        </w:rPr>
        <w:t xml:space="preserve"> w prawie polskim – uwagi de lege lata i postulaty</w:t>
      </w:r>
      <w:r>
        <w:rPr>
          <w:lang w:val="pl-PL"/>
        </w:rPr>
        <w:t xml:space="preserve"> </w:t>
      </w:r>
      <w:r w:rsidR="00B72197">
        <w:rPr>
          <w:lang w:val="pl-PL"/>
        </w:rPr>
        <w:pict>
          <v:group id="_x0000_s1032" style="position:absolute;left:0;text-align:left;margin-left:142.35pt;margin-top:10pt;width:.1pt;height:.1pt;z-index:-251645440;mso-position-horizontal-relative:page;mso-position-vertical-relative:text" coordorigin="2847,200" coordsize="2,2">
            <v:shape id="_x0000_s1033" style="position:absolute;left:2847;top:200;width:2;height:2" coordorigin="2847,200" coordsize="0,0" path="m2847,200r,e" filled="f" strokecolor="#231f20">
              <v:path arrowok="t"/>
            </v:shape>
            <w10:wrap anchorx="page"/>
          </v:group>
        </w:pict>
      </w:r>
      <w:r w:rsidR="00B72197">
        <w:rPr>
          <w:lang w:val="pl-PL"/>
        </w:rPr>
        <w:pict>
          <v:group id="_x0000_s1030" style="position:absolute;left:0;text-align:left;margin-left:395.3pt;margin-top:10pt;width:.1pt;height:.1pt;z-index:-251644416;mso-position-horizontal-relative:page;mso-position-vertical-relative:text" coordorigin="7906,200" coordsize="2,2">
            <v:shape id="_x0000_s1031" style="position:absolute;left:7906;top:200;width:2;height:2" coordorigin="7906,200" coordsize="0,0" path="m7906,200r,e" filled="f" strokecolor="#231f20">
              <v:path arrowok="t"/>
            </v:shape>
            <w10:wrap anchorx="page"/>
          </v:group>
        </w:pict>
      </w:r>
      <w:r w:rsidRPr="00591008">
        <w:rPr>
          <w:lang w:val="pl-PL"/>
        </w:rPr>
        <w:t xml:space="preserve">de lege </w:t>
      </w:r>
      <w:proofErr w:type="spellStart"/>
      <w:r w:rsidRPr="00591008">
        <w:rPr>
          <w:lang w:val="pl-PL"/>
        </w:rPr>
        <w:t>ferenda</w:t>
      </w:r>
      <w:proofErr w:type="spellEnd"/>
      <w:r>
        <w:rPr>
          <w:lang w:val="pl-PL"/>
        </w:rPr>
        <w:t xml:space="preserve">  </w:t>
      </w:r>
      <w:r w:rsidRPr="00591008">
        <w:rPr>
          <w:lang w:val="pl-PL"/>
        </w:rPr>
        <w:t>183</w:t>
      </w:r>
    </w:p>
    <w:p w:rsidR="00E013F7" w:rsidRDefault="00591008" w:rsidP="00591008">
      <w:pPr>
        <w:ind w:left="720" w:hanging="720"/>
        <w:rPr>
          <w:lang w:val="pl-PL"/>
        </w:rPr>
      </w:pPr>
      <w:r w:rsidRPr="00591008">
        <w:rPr>
          <w:lang w:val="pl-PL"/>
        </w:rPr>
        <w:t>A</w:t>
      </w:r>
      <w:r>
        <w:rPr>
          <w:lang w:val="pl-PL"/>
        </w:rPr>
        <w:t>r</w:t>
      </w:r>
      <w:r w:rsidRPr="00591008">
        <w:rPr>
          <w:lang w:val="pl-PL"/>
        </w:rPr>
        <w:t>tu</w:t>
      </w:r>
      <w:r>
        <w:rPr>
          <w:lang w:val="pl-PL"/>
        </w:rPr>
        <w:t>r</w:t>
      </w:r>
      <w:r w:rsidRPr="00591008">
        <w:rPr>
          <w:lang w:val="pl-PL"/>
        </w:rPr>
        <w:t xml:space="preserve"> </w:t>
      </w:r>
      <w:r>
        <w:rPr>
          <w:lang w:val="pl-PL"/>
        </w:rPr>
        <w:t>T</w:t>
      </w:r>
      <w:r w:rsidRPr="00591008">
        <w:rPr>
          <w:lang w:val="pl-PL"/>
        </w:rPr>
        <w:t>i</w:t>
      </w:r>
      <w:r>
        <w:rPr>
          <w:lang w:val="pl-PL"/>
        </w:rPr>
        <w:t xml:space="preserve">m, </w:t>
      </w:r>
      <w:r w:rsidR="00B72197">
        <w:rPr>
          <w:lang w:val="pl-PL"/>
        </w:rPr>
        <w:pict>
          <v:group id="_x0000_s1028" style="position:absolute;left:0;text-align:left;margin-left:205.75pt;margin-top:21.85pt;width:.1pt;height:.1pt;z-index:-251643392;mso-position-horizontal-relative:page;mso-position-vertical-relative:text" coordorigin="4115,437" coordsize="2,2">
            <v:shape id="_x0000_s1029" style="position:absolute;left:4115;top:437;width:2;height:2" coordorigin="4115,437" coordsize="0,0" path="m4115,437r,e" filled="f" strokecolor="#231f20">
              <v:path arrowok="t"/>
            </v:shape>
            <w10:wrap anchorx="page"/>
          </v:group>
        </w:pict>
      </w:r>
      <w:r w:rsidR="00B72197">
        <w:rPr>
          <w:lang w:val="pl-PL"/>
        </w:rPr>
        <w:pict>
          <v:group id="_x0000_s1026" style="position:absolute;left:0;text-align:left;margin-left:395.3pt;margin-top:21.85pt;width:.1pt;height:.1pt;z-index:-251642368;mso-position-horizontal-relative:page;mso-position-vertical-relative:text" coordorigin="7906,437" coordsize="2,2">
            <v:shape id="_x0000_s1027" style="position:absolute;left:7906;top:437;width:2;height:2" coordorigin="7906,437" coordsize="0,0" path="m7906,437r,e" filled="f" strokecolor="#231f20">
              <v:path arrowok="t"/>
            </v:shape>
            <w10:wrap anchorx="page"/>
          </v:group>
        </w:pict>
      </w:r>
      <w:r w:rsidRPr="00591008">
        <w:rPr>
          <w:lang w:val="pl-PL"/>
        </w:rPr>
        <w:t>Zapobieganie podwójnemu opodatkowaniu dochodów z pracy najemnej w kontekście unijnej swobody przepływu pracowników</w:t>
      </w:r>
      <w:r>
        <w:rPr>
          <w:lang w:val="pl-PL"/>
        </w:rPr>
        <w:t xml:space="preserve">  </w:t>
      </w:r>
      <w:r w:rsidRPr="00591008">
        <w:rPr>
          <w:lang w:val="pl-PL"/>
        </w:rPr>
        <w:t>191</w:t>
      </w:r>
      <w:bookmarkStart w:id="0" w:name="_GoBack"/>
      <w:bookmarkEnd w:id="0"/>
    </w:p>
    <w:sectPr w:rsidR="00E013F7">
      <w:pgSz w:w="9525" w:h="13620"/>
      <w:pgMar w:top="660" w:right="102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13F7"/>
    <w:rsid w:val="00591008"/>
    <w:rsid w:val="00B72197"/>
    <w:rsid w:val="00E0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8"/>
      <w:ind w:left="113"/>
    </w:pPr>
    <w:rPr>
      <w:rFonts w:ascii="Arial" w:eastAsia="Arial" w:hAnsi="Arial"/>
      <w:sz w:val="17"/>
      <w:szCs w:val="1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DE59D471</Template>
  <TotalTime>11</TotalTime>
  <Pages>1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5</cp:revision>
  <dcterms:created xsi:type="dcterms:W3CDTF">2016-01-18T09:13:00Z</dcterms:created>
  <dcterms:modified xsi:type="dcterms:W3CDTF">2016-01-18T08:24:00Z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LastSaved">
    <vt:filetime>2016-01-18T00:00:00Z</vt:filetime>
  </property>
</Properties>
</file>