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4" w:rsidRPr="004A6A64" w:rsidRDefault="004A6A64" w:rsidP="004A6A64">
      <w:proofErr w:type="spellStart"/>
      <w:r w:rsidRPr="004A6A64">
        <w:t>Wykaz</w:t>
      </w:r>
      <w:proofErr w:type="spellEnd"/>
      <w:r w:rsidRPr="004A6A64">
        <w:t xml:space="preserve"> </w:t>
      </w:r>
      <w:proofErr w:type="spellStart"/>
      <w:r w:rsidRPr="004A6A64">
        <w:t>skrótów</w:t>
      </w:r>
      <w:proofErr w:type="spellEnd"/>
      <w:r w:rsidRPr="004A6A64">
        <w:t xml:space="preserve"> </w:t>
      </w:r>
      <w:proofErr w:type="spellStart"/>
      <w:r w:rsidRPr="004A6A64">
        <w:t>i</w:t>
      </w:r>
      <w:proofErr w:type="spellEnd"/>
      <w:r w:rsidRPr="004A6A64">
        <w:t xml:space="preserve"> </w:t>
      </w:r>
      <w:proofErr w:type="spellStart"/>
      <w:r w:rsidRPr="004A6A64">
        <w:t>skrótowców</w:t>
      </w:r>
      <w:proofErr w:type="spellEnd"/>
      <w:r w:rsidRPr="004A6A64">
        <w:tab/>
      </w:r>
      <w:bookmarkStart w:id="0" w:name="_GoBack"/>
      <w:bookmarkEnd w:id="0"/>
      <w:r w:rsidRPr="004A6A64">
        <w:t>9</w:t>
      </w:r>
    </w:p>
    <w:p w:rsidR="00F63F54" w:rsidRPr="004A6A64" w:rsidRDefault="004A6A64" w:rsidP="004A6A64">
      <w:proofErr w:type="spellStart"/>
      <w:r w:rsidRPr="004A6A64">
        <w:t>Wstęp</w:t>
      </w:r>
      <w:proofErr w:type="spellEnd"/>
      <w:r w:rsidRPr="004A6A64">
        <w:tab/>
      </w:r>
      <w:r w:rsidRPr="004A6A64">
        <w:t>13</w:t>
      </w:r>
    </w:p>
    <w:p w:rsidR="00F63F54" w:rsidRPr="004A6A64" w:rsidRDefault="004A6A64" w:rsidP="004A6A64">
      <w:proofErr w:type="spellStart"/>
      <w:r w:rsidRPr="004A6A64">
        <w:t>Rozdział</w:t>
      </w:r>
      <w:proofErr w:type="spellEnd"/>
      <w:r w:rsidRPr="004A6A64">
        <w:t xml:space="preserve"> I. </w:t>
      </w:r>
      <w:proofErr w:type="spellStart"/>
      <w:r w:rsidRPr="004A6A64">
        <w:t>Zesłańcza</w:t>
      </w:r>
      <w:proofErr w:type="spellEnd"/>
      <w:r w:rsidRPr="004A6A64">
        <w:t xml:space="preserve"> „</w:t>
      </w:r>
      <w:proofErr w:type="spellStart"/>
      <w:r w:rsidRPr="004A6A64">
        <w:t>edukacja</w:t>
      </w:r>
      <w:proofErr w:type="spellEnd"/>
      <w:r w:rsidRPr="004A6A64">
        <w:t>”</w:t>
      </w:r>
      <w:r w:rsidRPr="004A6A64">
        <w:tab/>
      </w:r>
      <w:r w:rsidRPr="004A6A64">
        <w:t>25</w:t>
      </w:r>
    </w:p>
    <w:p w:rsidR="00F63F54" w:rsidRPr="004A6A64" w:rsidRDefault="004A6A64" w:rsidP="004A6A64">
      <w:proofErr w:type="spellStart"/>
      <w:r w:rsidRPr="004A6A64">
        <w:t>Rozdział</w:t>
      </w:r>
      <w:proofErr w:type="spellEnd"/>
      <w:r w:rsidRPr="004A6A64">
        <w:t xml:space="preserve"> II. </w:t>
      </w:r>
      <w:proofErr w:type="spellStart"/>
      <w:r w:rsidRPr="004A6A64">
        <w:t>Kompoldiet</w:t>
      </w:r>
      <w:proofErr w:type="spellEnd"/>
      <w:r w:rsidRPr="004A6A64">
        <w:tab/>
      </w:r>
      <w:r w:rsidRPr="004A6A64">
        <w:t>77</w:t>
      </w:r>
    </w:p>
    <w:p w:rsidR="00F63F54" w:rsidRPr="004A6A64" w:rsidRDefault="004A6A64" w:rsidP="004A6A64">
      <w:proofErr w:type="spellStart"/>
      <w:r w:rsidRPr="004A6A64">
        <w:t>Rozdział</w:t>
      </w:r>
      <w:proofErr w:type="spellEnd"/>
      <w:r w:rsidRPr="004A6A64">
        <w:t xml:space="preserve"> III. </w:t>
      </w:r>
      <w:proofErr w:type="spellStart"/>
      <w:r w:rsidRPr="004A6A64">
        <w:t>Skromne</w:t>
      </w:r>
      <w:proofErr w:type="spellEnd"/>
      <w:r w:rsidRPr="004A6A64">
        <w:t xml:space="preserve"> </w:t>
      </w:r>
      <w:proofErr w:type="spellStart"/>
      <w:r w:rsidRPr="004A6A64">
        <w:t>początki</w:t>
      </w:r>
      <w:proofErr w:type="spellEnd"/>
      <w:r w:rsidRPr="004A6A64">
        <w:tab/>
      </w:r>
      <w:r w:rsidRPr="004A6A64">
        <w:t>115</w:t>
      </w:r>
    </w:p>
    <w:p w:rsidR="00F63F54" w:rsidRPr="004A6A64" w:rsidRDefault="004A6A64" w:rsidP="004A6A64">
      <w:proofErr w:type="spellStart"/>
      <w:r w:rsidRPr="004A6A64">
        <w:t>Rozdział</w:t>
      </w:r>
      <w:proofErr w:type="spellEnd"/>
      <w:r w:rsidRPr="004A6A64">
        <w:t xml:space="preserve"> IV. </w:t>
      </w:r>
      <w:proofErr w:type="spellStart"/>
      <w:r w:rsidRPr="004A6A64">
        <w:t>Ambitne</w:t>
      </w:r>
      <w:proofErr w:type="spellEnd"/>
      <w:r w:rsidRPr="004A6A64">
        <w:t xml:space="preserve"> </w:t>
      </w:r>
      <w:proofErr w:type="spellStart"/>
      <w:r w:rsidRPr="004A6A64">
        <w:t>zamierzenia</w:t>
      </w:r>
      <w:proofErr w:type="spellEnd"/>
      <w:r w:rsidRPr="004A6A64">
        <w:tab/>
      </w:r>
      <w:r w:rsidRPr="004A6A64">
        <w:t>225</w:t>
      </w:r>
    </w:p>
    <w:p w:rsidR="00F63F54" w:rsidRPr="004A6A64" w:rsidRDefault="004A6A64" w:rsidP="004A6A64">
      <w:proofErr w:type="spellStart"/>
      <w:r w:rsidRPr="004A6A64">
        <w:t>Rozdział</w:t>
      </w:r>
      <w:proofErr w:type="spellEnd"/>
      <w:r w:rsidRPr="004A6A64">
        <w:t xml:space="preserve"> V. W </w:t>
      </w:r>
      <w:proofErr w:type="spellStart"/>
      <w:r w:rsidRPr="004A6A64">
        <w:t>cieniu</w:t>
      </w:r>
      <w:proofErr w:type="spellEnd"/>
      <w:r w:rsidRPr="004A6A64">
        <w:t xml:space="preserve"> </w:t>
      </w:r>
      <w:proofErr w:type="spellStart"/>
      <w:r w:rsidRPr="004A6A64">
        <w:t>repatriacji</w:t>
      </w:r>
      <w:proofErr w:type="spellEnd"/>
      <w:r w:rsidRPr="004A6A64">
        <w:tab/>
      </w:r>
      <w:r w:rsidRPr="004A6A64">
        <w:t>351</w:t>
      </w:r>
    </w:p>
    <w:p w:rsidR="00F63F54" w:rsidRPr="004A6A64" w:rsidRDefault="004A6A64" w:rsidP="004A6A64">
      <w:proofErr w:type="spellStart"/>
      <w:r w:rsidRPr="004A6A64">
        <w:t>Zakończenie</w:t>
      </w:r>
      <w:proofErr w:type="spellEnd"/>
      <w:r w:rsidRPr="004A6A64">
        <w:tab/>
      </w:r>
      <w:r w:rsidRPr="004A6A64">
        <w:t>431</w:t>
      </w:r>
    </w:p>
    <w:p w:rsidR="00F63F54" w:rsidRPr="004A6A64" w:rsidRDefault="004A6A64" w:rsidP="004A6A64">
      <w:proofErr w:type="spellStart"/>
      <w:r w:rsidRPr="004A6A64">
        <w:t>Bibliografia</w:t>
      </w:r>
      <w:proofErr w:type="spellEnd"/>
      <w:r w:rsidRPr="004A6A64">
        <w:t xml:space="preserve"> </w:t>
      </w:r>
      <w:r w:rsidRPr="004A6A64">
        <w:t>(</w:t>
      </w:r>
      <w:proofErr w:type="spellStart"/>
      <w:r w:rsidRPr="004A6A64">
        <w:t>wybór</w:t>
      </w:r>
      <w:proofErr w:type="spellEnd"/>
      <w:r w:rsidRPr="004A6A64">
        <w:t>)</w:t>
      </w:r>
      <w:r w:rsidRPr="004A6A64">
        <w:tab/>
      </w:r>
      <w:r w:rsidRPr="004A6A64">
        <w:t>443</w:t>
      </w:r>
    </w:p>
    <w:p w:rsidR="00F63F54" w:rsidRPr="004A6A64" w:rsidRDefault="004A6A64" w:rsidP="004A6A64">
      <w:proofErr w:type="spellStart"/>
      <w:r w:rsidRPr="004A6A64">
        <w:t>Aneksy</w:t>
      </w:r>
      <w:proofErr w:type="spellEnd"/>
      <w:r w:rsidRPr="004A6A64">
        <w:tab/>
      </w:r>
      <w:r w:rsidRPr="004A6A64">
        <w:t>453</w:t>
      </w:r>
    </w:p>
    <w:p w:rsidR="00F63F54" w:rsidRPr="004A6A64" w:rsidRDefault="004A6A64" w:rsidP="004A6A64">
      <w:proofErr w:type="spellStart"/>
      <w:r w:rsidRPr="004A6A64">
        <w:t>Spis</w:t>
      </w:r>
      <w:proofErr w:type="spellEnd"/>
      <w:r w:rsidRPr="004A6A64">
        <w:t xml:space="preserve"> </w:t>
      </w:r>
      <w:proofErr w:type="spellStart"/>
      <w:r w:rsidRPr="004A6A64">
        <w:t>ilustracji</w:t>
      </w:r>
      <w:proofErr w:type="spellEnd"/>
      <w:r w:rsidRPr="004A6A64">
        <w:tab/>
      </w:r>
      <w:r w:rsidRPr="004A6A64">
        <w:t>481</w:t>
      </w:r>
    </w:p>
    <w:p w:rsidR="00F63F54" w:rsidRPr="004A6A64" w:rsidRDefault="004A6A64" w:rsidP="004A6A64">
      <w:proofErr w:type="spellStart"/>
      <w:r w:rsidRPr="004A6A64">
        <w:t>Wykaz</w:t>
      </w:r>
      <w:proofErr w:type="spellEnd"/>
      <w:r w:rsidRPr="004A6A64">
        <w:t xml:space="preserve"> </w:t>
      </w:r>
      <w:proofErr w:type="spellStart"/>
      <w:r w:rsidRPr="004A6A64">
        <w:t>tabel</w:t>
      </w:r>
      <w:proofErr w:type="spellEnd"/>
      <w:r w:rsidRPr="004A6A64">
        <w:tab/>
      </w:r>
      <w:r w:rsidRPr="004A6A64">
        <w:t>485</w:t>
      </w:r>
    </w:p>
    <w:p w:rsidR="00F63F54" w:rsidRPr="004A6A64" w:rsidRDefault="004A6A64" w:rsidP="004A6A64">
      <w:proofErr w:type="spellStart"/>
      <w:r w:rsidRPr="004A6A64">
        <w:t>Wykaz</w:t>
      </w:r>
      <w:proofErr w:type="spellEnd"/>
      <w:r w:rsidRPr="004A6A64">
        <w:t xml:space="preserve"> </w:t>
      </w:r>
      <w:proofErr w:type="spellStart"/>
      <w:r w:rsidRPr="004A6A64">
        <w:t>aneksów</w:t>
      </w:r>
      <w:proofErr w:type="spellEnd"/>
      <w:r w:rsidRPr="004A6A64">
        <w:tab/>
      </w:r>
      <w:r w:rsidRPr="004A6A64">
        <w:t>487</w:t>
      </w:r>
    </w:p>
    <w:p w:rsidR="00F63F54" w:rsidRPr="004A6A64" w:rsidRDefault="004A6A64" w:rsidP="004A6A64">
      <w:proofErr w:type="spellStart"/>
      <w:r w:rsidRPr="004A6A64">
        <w:t>Indeks</w:t>
      </w:r>
      <w:proofErr w:type="spellEnd"/>
      <w:r w:rsidRPr="004A6A64">
        <w:t xml:space="preserve"> </w:t>
      </w:r>
      <w:proofErr w:type="spellStart"/>
      <w:r w:rsidRPr="004A6A64">
        <w:t>geograficzny</w:t>
      </w:r>
      <w:proofErr w:type="spellEnd"/>
      <w:r w:rsidRPr="004A6A64">
        <w:tab/>
      </w:r>
      <w:r w:rsidRPr="004A6A64">
        <w:t>489</w:t>
      </w:r>
    </w:p>
    <w:p w:rsidR="00F63F54" w:rsidRPr="004A6A64" w:rsidRDefault="004A6A64" w:rsidP="004A6A64">
      <w:proofErr w:type="spellStart"/>
      <w:r w:rsidRPr="004A6A64">
        <w:t>Indeks</w:t>
      </w:r>
      <w:proofErr w:type="spellEnd"/>
      <w:r w:rsidRPr="004A6A64">
        <w:t xml:space="preserve"> </w:t>
      </w:r>
      <w:proofErr w:type="spellStart"/>
      <w:r w:rsidRPr="004A6A64">
        <w:t>nazwisk</w:t>
      </w:r>
      <w:proofErr w:type="spellEnd"/>
      <w:r w:rsidRPr="004A6A64">
        <w:tab/>
      </w:r>
      <w:r w:rsidRPr="004A6A64">
        <w:t>495</w:t>
      </w:r>
    </w:p>
    <w:sectPr w:rsidR="00F63F54" w:rsidRPr="004A6A64">
      <w:type w:val="continuous"/>
      <w:pgSz w:w="8270" w:h="11670"/>
      <w:pgMar w:top="1080" w:right="9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3F54"/>
    <w:rsid w:val="004A6A64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26"/>
    </w:pPr>
    <w:rPr>
      <w:rFonts w:ascii="Century Schoolbook" w:eastAsia="Century Schoolbook" w:hAnsi="Century Schoolbook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A926B532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2017-09-15T08:38:00Z</dcterms:created>
  <dcterms:modified xsi:type="dcterms:W3CDTF">2017-09-15T06:41:00Z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</Properties>
</file>