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98" w:rsidRPr="007C2F6A" w:rsidRDefault="007C2F6A" w:rsidP="007C2F6A">
      <w:pPr>
        <w:ind w:left="720" w:hanging="720"/>
        <w:rPr>
          <w:sz w:val="24"/>
          <w:szCs w:val="24"/>
          <w:lang w:val="pl-PL"/>
        </w:rPr>
      </w:pPr>
      <w:r w:rsidRPr="007C2F6A">
        <w:rPr>
          <w:sz w:val="24"/>
          <w:szCs w:val="24"/>
          <w:lang w:val="pl-PL"/>
        </w:rPr>
        <w:t>Wpr</w:t>
      </w:r>
      <w:r w:rsidRPr="007C2F6A">
        <w:rPr>
          <w:sz w:val="24"/>
          <w:szCs w:val="24"/>
          <w:lang w:val="pl-PL"/>
        </w:rPr>
        <w:t>owadzenie</w:t>
      </w:r>
      <w:r w:rsidRPr="007C2F6A">
        <w:rPr>
          <w:sz w:val="24"/>
          <w:szCs w:val="24"/>
          <w:lang w:val="pl-PL"/>
        </w:rPr>
        <w:tab/>
      </w:r>
      <w:r w:rsidRPr="007C2F6A">
        <w:rPr>
          <w:sz w:val="24"/>
          <w:szCs w:val="24"/>
          <w:lang w:val="pl-PL"/>
        </w:rPr>
        <w:t>7</w:t>
      </w:r>
    </w:p>
    <w:p w:rsidR="007C2F6A" w:rsidRDefault="007C2F6A" w:rsidP="007C2F6A">
      <w:pPr>
        <w:ind w:left="720" w:hanging="720"/>
        <w:rPr>
          <w:sz w:val="24"/>
          <w:szCs w:val="24"/>
          <w:lang w:val="pl-PL"/>
        </w:rPr>
      </w:pPr>
    </w:p>
    <w:p w:rsidR="00876998" w:rsidRPr="007C2F6A" w:rsidRDefault="007C2F6A" w:rsidP="007C2F6A">
      <w:pPr>
        <w:ind w:left="720" w:hanging="720"/>
        <w:rPr>
          <w:sz w:val="24"/>
          <w:szCs w:val="24"/>
          <w:lang w:val="pl-PL"/>
        </w:rPr>
      </w:pPr>
      <w:r w:rsidRPr="007C2F6A">
        <w:rPr>
          <w:sz w:val="24"/>
          <w:szCs w:val="24"/>
          <w:lang w:val="pl-PL"/>
        </w:rPr>
        <w:t>R</w:t>
      </w:r>
      <w:r w:rsidRPr="007C2F6A">
        <w:rPr>
          <w:sz w:val="24"/>
          <w:szCs w:val="24"/>
          <w:lang w:val="pl-PL"/>
        </w:rPr>
        <w:t>o</w:t>
      </w:r>
      <w:r w:rsidRPr="007C2F6A">
        <w:rPr>
          <w:sz w:val="24"/>
          <w:szCs w:val="24"/>
          <w:lang w:val="pl-PL"/>
        </w:rPr>
        <w:t>zdział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. </w:t>
      </w:r>
      <w:r w:rsidRPr="007C2F6A">
        <w:rPr>
          <w:sz w:val="24"/>
          <w:szCs w:val="24"/>
          <w:lang w:val="pl-PL"/>
        </w:rPr>
        <w:t>P</w:t>
      </w:r>
      <w:r w:rsidRPr="007C2F6A">
        <w:rPr>
          <w:sz w:val="24"/>
          <w:szCs w:val="24"/>
          <w:lang w:val="pl-PL"/>
        </w:rPr>
        <w:t>ojęcia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pods</w:t>
      </w:r>
      <w:r w:rsidRPr="007C2F6A">
        <w:rPr>
          <w:sz w:val="24"/>
          <w:szCs w:val="24"/>
          <w:lang w:val="pl-PL"/>
        </w:rPr>
        <w:t>tawowe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i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uw</w:t>
      </w:r>
      <w:r w:rsidRPr="007C2F6A">
        <w:rPr>
          <w:sz w:val="24"/>
          <w:szCs w:val="24"/>
          <w:lang w:val="pl-PL"/>
        </w:rPr>
        <w:t>agi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interpretacyjne</w:t>
      </w:r>
      <w:r w:rsidRPr="007C2F6A">
        <w:rPr>
          <w:sz w:val="24"/>
          <w:szCs w:val="24"/>
          <w:lang w:val="pl-PL"/>
        </w:rPr>
        <w:tab/>
      </w:r>
      <w:r w:rsidRPr="007C2F6A">
        <w:rPr>
          <w:sz w:val="24"/>
          <w:szCs w:val="24"/>
          <w:lang w:val="pl-PL"/>
        </w:rPr>
        <w:t>11</w:t>
      </w:r>
    </w:p>
    <w:p w:rsidR="00876998" w:rsidRPr="007C2F6A" w:rsidRDefault="007C2F6A" w:rsidP="007C2F6A">
      <w:pPr>
        <w:ind w:left="720" w:hanging="720"/>
        <w:rPr>
          <w:sz w:val="24"/>
          <w:szCs w:val="24"/>
          <w:lang w:val="pl-PL"/>
        </w:rPr>
      </w:pPr>
      <w:r w:rsidRPr="007C2F6A">
        <w:rPr>
          <w:sz w:val="24"/>
          <w:szCs w:val="24"/>
          <w:lang w:val="pl-PL"/>
        </w:rPr>
        <w:t>R</w:t>
      </w:r>
      <w:r w:rsidRPr="007C2F6A">
        <w:rPr>
          <w:sz w:val="24"/>
          <w:szCs w:val="24"/>
          <w:lang w:val="pl-PL"/>
        </w:rPr>
        <w:t>o</w:t>
      </w:r>
      <w:r w:rsidRPr="007C2F6A">
        <w:rPr>
          <w:sz w:val="24"/>
          <w:szCs w:val="24"/>
          <w:lang w:val="pl-PL"/>
        </w:rPr>
        <w:t>zdział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II</w:t>
      </w:r>
      <w:r>
        <w:rPr>
          <w:sz w:val="24"/>
          <w:szCs w:val="24"/>
          <w:lang w:val="pl-PL"/>
        </w:rPr>
        <w:t xml:space="preserve">. </w:t>
      </w:r>
      <w:r w:rsidRPr="007C2F6A">
        <w:rPr>
          <w:sz w:val="24"/>
          <w:szCs w:val="24"/>
          <w:lang w:val="pl-PL"/>
        </w:rPr>
        <w:t>Samor</w:t>
      </w:r>
      <w:r w:rsidRPr="007C2F6A">
        <w:rPr>
          <w:sz w:val="24"/>
          <w:szCs w:val="24"/>
          <w:lang w:val="pl-PL"/>
        </w:rPr>
        <w:t>z</w:t>
      </w:r>
      <w:r w:rsidRPr="007C2F6A">
        <w:rPr>
          <w:sz w:val="24"/>
          <w:szCs w:val="24"/>
          <w:lang w:val="pl-PL"/>
        </w:rPr>
        <w:t>ąd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terytorialny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jako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sys</w:t>
      </w:r>
      <w:r w:rsidRPr="007C2F6A">
        <w:rPr>
          <w:sz w:val="24"/>
          <w:szCs w:val="24"/>
          <w:lang w:val="pl-PL"/>
        </w:rPr>
        <w:t>tem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gospodarow</w:t>
      </w:r>
      <w:r w:rsidRPr="007C2F6A">
        <w:rPr>
          <w:sz w:val="24"/>
          <w:szCs w:val="24"/>
          <w:lang w:val="pl-PL"/>
        </w:rPr>
        <w:t>ania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i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zarządzania</w:t>
      </w:r>
      <w:r w:rsidRPr="007C2F6A">
        <w:rPr>
          <w:sz w:val="24"/>
          <w:szCs w:val="24"/>
          <w:lang w:val="pl-PL"/>
        </w:rPr>
        <w:tab/>
      </w:r>
      <w:r w:rsidRPr="007C2F6A">
        <w:rPr>
          <w:sz w:val="24"/>
          <w:szCs w:val="24"/>
          <w:lang w:val="pl-PL"/>
        </w:rPr>
        <w:t>17</w:t>
      </w:r>
    </w:p>
    <w:p w:rsidR="00876998" w:rsidRPr="007C2F6A" w:rsidRDefault="007C2F6A" w:rsidP="007C2F6A">
      <w:pPr>
        <w:ind w:left="720" w:hanging="720"/>
        <w:rPr>
          <w:sz w:val="24"/>
          <w:szCs w:val="24"/>
          <w:lang w:val="pl-PL"/>
        </w:rPr>
      </w:pPr>
      <w:r w:rsidRPr="007C2F6A">
        <w:rPr>
          <w:sz w:val="24"/>
          <w:szCs w:val="24"/>
          <w:lang w:val="pl-PL"/>
        </w:rPr>
        <w:t>R</w:t>
      </w:r>
      <w:r w:rsidRPr="007C2F6A">
        <w:rPr>
          <w:sz w:val="24"/>
          <w:szCs w:val="24"/>
          <w:lang w:val="pl-PL"/>
        </w:rPr>
        <w:t>o</w:t>
      </w:r>
      <w:r w:rsidRPr="007C2F6A">
        <w:rPr>
          <w:sz w:val="24"/>
          <w:szCs w:val="24"/>
          <w:lang w:val="pl-PL"/>
        </w:rPr>
        <w:t>zdział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III</w:t>
      </w:r>
      <w:r>
        <w:rPr>
          <w:sz w:val="24"/>
          <w:szCs w:val="24"/>
          <w:lang w:val="pl-PL"/>
        </w:rPr>
        <w:t xml:space="preserve">. </w:t>
      </w:r>
      <w:r w:rsidRPr="007C2F6A">
        <w:rPr>
          <w:sz w:val="24"/>
          <w:szCs w:val="24"/>
          <w:lang w:val="pl-PL"/>
        </w:rPr>
        <w:t>Specyfik</w:t>
      </w:r>
      <w:r w:rsidRPr="007C2F6A">
        <w:rPr>
          <w:sz w:val="24"/>
          <w:szCs w:val="24"/>
          <w:lang w:val="pl-PL"/>
        </w:rPr>
        <w:t>a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gospodarki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samor</w:t>
      </w:r>
      <w:r w:rsidRPr="007C2F6A">
        <w:rPr>
          <w:sz w:val="24"/>
          <w:szCs w:val="24"/>
          <w:lang w:val="pl-PL"/>
        </w:rPr>
        <w:t>ządu</w:t>
      </w:r>
      <w:r>
        <w:rPr>
          <w:sz w:val="24"/>
          <w:szCs w:val="24"/>
          <w:lang w:val="pl-PL"/>
        </w:rPr>
        <w:t>.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Implik</w:t>
      </w:r>
      <w:r w:rsidRPr="007C2F6A">
        <w:rPr>
          <w:sz w:val="24"/>
          <w:szCs w:val="24"/>
          <w:lang w:val="pl-PL"/>
        </w:rPr>
        <w:t>acje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ekonomiczne</w:t>
      </w:r>
      <w:r w:rsidRPr="007C2F6A">
        <w:rPr>
          <w:sz w:val="24"/>
          <w:szCs w:val="24"/>
          <w:lang w:val="pl-PL"/>
        </w:rPr>
        <w:tab/>
      </w:r>
      <w:r w:rsidRPr="007C2F6A">
        <w:rPr>
          <w:sz w:val="24"/>
          <w:szCs w:val="24"/>
          <w:lang w:val="pl-PL"/>
        </w:rPr>
        <w:t>25</w:t>
      </w:r>
    </w:p>
    <w:p w:rsidR="00876998" w:rsidRPr="007C2F6A" w:rsidRDefault="007C2F6A" w:rsidP="007C2F6A">
      <w:pPr>
        <w:ind w:left="720" w:hanging="720"/>
        <w:rPr>
          <w:sz w:val="24"/>
          <w:szCs w:val="24"/>
          <w:lang w:val="pl-PL"/>
        </w:rPr>
      </w:pPr>
      <w:r w:rsidRPr="007C2F6A">
        <w:rPr>
          <w:sz w:val="24"/>
          <w:szCs w:val="24"/>
          <w:lang w:val="pl-PL"/>
        </w:rPr>
        <w:t>Rozdział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IV</w:t>
      </w:r>
      <w:r>
        <w:rPr>
          <w:sz w:val="24"/>
          <w:szCs w:val="24"/>
          <w:lang w:val="pl-PL"/>
        </w:rPr>
        <w:t xml:space="preserve">. </w:t>
      </w:r>
      <w:r w:rsidRPr="007C2F6A">
        <w:rPr>
          <w:sz w:val="24"/>
          <w:szCs w:val="24"/>
          <w:lang w:val="pl-PL"/>
        </w:rPr>
        <w:t>Zarządzanie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finansami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a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proces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decyzyjny</w:t>
      </w:r>
      <w:r w:rsidRPr="007C2F6A">
        <w:rPr>
          <w:sz w:val="24"/>
          <w:szCs w:val="24"/>
          <w:lang w:val="pl-PL"/>
        </w:rPr>
        <w:tab/>
      </w:r>
      <w:r w:rsidRPr="007C2F6A">
        <w:rPr>
          <w:sz w:val="24"/>
          <w:szCs w:val="24"/>
          <w:lang w:val="pl-PL"/>
        </w:rPr>
        <w:t>31</w:t>
      </w:r>
    </w:p>
    <w:p w:rsidR="00876998" w:rsidRPr="007C2F6A" w:rsidRDefault="007C2F6A" w:rsidP="007C2F6A">
      <w:pPr>
        <w:ind w:left="720" w:hanging="720"/>
        <w:rPr>
          <w:sz w:val="24"/>
          <w:szCs w:val="24"/>
          <w:lang w:val="pl-PL"/>
        </w:rPr>
      </w:pPr>
      <w:r w:rsidRPr="007C2F6A">
        <w:rPr>
          <w:sz w:val="24"/>
          <w:szCs w:val="24"/>
          <w:lang w:val="pl-PL"/>
        </w:rPr>
        <w:t>Rozdział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V</w:t>
      </w:r>
      <w:r>
        <w:rPr>
          <w:sz w:val="24"/>
          <w:szCs w:val="24"/>
          <w:lang w:val="pl-PL"/>
        </w:rPr>
        <w:t xml:space="preserve">. </w:t>
      </w:r>
      <w:r w:rsidRPr="007C2F6A">
        <w:rPr>
          <w:sz w:val="24"/>
          <w:szCs w:val="24"/>
          <w:lang w:val="pl-PL"/>
        </w:rPr>
        <w:t>Finanso</w:t>
      </w:r>
      <w:r w:rsidRPr="007C2F6A">
        <w:rPr>
          <w:sz w:val="24"/>
          <w:szCs w:val="24"/>
          <w:lang w:val="pl-PL"/>
        </w:rPr>
        <w:t>w</w:t>
      </w:r>
      <w:r w:rsidRPr="007C2F6A">
        <w:rPr>
          <w:sz w:val="24"/>
          <w:szCs w:val="24"/>
          <w:lang w:val="pl-PL"/>
        </w:rPr>
        <w:t>anie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z</w:t>
      </w:r>
      <w:r w:rsidRPr="007C2F6A">
        <w:rPr>
          <w:sz w:val="24"/>
          <w:szCs w:val="24"/>
          <w:lang w:val="pl-PL"/>
        </w:rPr>
        <w:t>adań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publicznych</w:t>
      </w:r>
      <w:r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ab/>
      </w:r>
      <w:r w:rsidRPr="007C2F6A">
        <w:rPr>
          <w:sz w:val="24"/>
          <w:szCs w:val="24"/>
          <w:lang w:val="pl-PL"/>
        </w:rPr>
        <w:t>39</w:t>
      </w:r>
    </w:p>
    <w:p w:rsidR="00876998" w:rsidRPr="007C2F6A" w:rsidRDefault="007C2F6A" w:rsidP="007C2F6A">
      <w:pPr>
        <w:ind w:left="720" w:hanging="720"/>
        <w:rPr>
          <w:sz w:val="24"/>
          <w:szCs w:val="24"/>
          <w:lang w:val="pl-PL"/>
        </w:rPr>
      </w:pPr>
      <w:r w:rsidRPr="007C2F6A">
        <w:rPr>
          <w:sz w:val="24"/>
          <w:szCs w:val="24"/>
          <w:lang w:val="pl-PL"/>
        </w:rPr>
        <w:t>Rozdział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VI</w:t>
      </w:r>
      <w:r>
        <w:rPr>
          <w:sz w:val="24"/>
          <w:szCs w:val="24"/>
          <w:lang w:val="pl-PL"/>
        </w:rPr>
        <w:t xml:space="preserve">. </w:t>
      </w:r>
      <w:r w:rsidRPr="007C2F6A">
        <w:rPr>
          <w:sz w:val="24"/>
          <w:szCs w:val="24"/>
          <w:lang w:val="pl-PL"/>
        </w:rPr>
        <w:t>Budżet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jako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pods</w:t>
      </w:r>
      <w:r w:rsidRPr="007C2F6A">
        <w:rPr>
          <w:sz w:val="24"/>
          <w:szCs w:val="24"/>
          <w:lang w:val="pl-PL"/>
        </w:rPr>
        <w:t>tawa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wyk</w:t>
      </w:r>
      <w:r w:rsidRPr="007C2F6A">
        <w:rPr>
          <w:sz w:val="24"/>
          <w:szCs w:val="24"/>
          <w:lang w:val="pl-PL"/>
        </w:rPr>
        <w:t>onywania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z</w:t>
      </w:r>
      <w:r w:rsidRPr="007C2F6A">
        <w:rPr>
          <w:sz w:val="24"/>
          <w:szCs w:val="24"/>
          <w:lang w:val="pl-PL"/>
        </w:rPr>
        <w:t>adań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publicznych</w:t>
      </w:r>
      <w:r w:rsidRPr="007C2F6A">
        <w:rPr>
          <w:sz w:val="24"/>
          <w:szCs w:val="24"/>
          <w:lang w:val="pl-PL"/>
        </w:rPr>
        <w:tab/>
      </w:r>
      <w:r w:rsidRPr="007C2F6A">
        <w:rPr>
          <w:sz w:val="24"/>
          <w:szCs w:val="24"/>
          <w:lang w:val="pl-PL"/>
        </w:rPr>
        <w:t>47</w:t>
      </w:r>
    </w:p>
    <w:p w:rsidR="00876998" w:rsidRPr="007C2F6A" w:rsidRDefault="007C2F6A" w:rsidP="007C2F6A">
      <w:pPr>
        <w:ind w:left="720" w:hanging="720"/>
        <w:rPr>
          <w:sz w:val="24"/>
          <w:szCs w:val="24"/>
          <w:lang w:val="pl-PL"/>
        </w:rPr>
      </w:pPr>
      <w:r w:rsidRPr="007C2F6A">
        <w:rPr>
          <w:sz w:val="24"/>
          <w:szCs w:val="24"/>
          <w:lang w:val="pl-PL"/>
        </w:rPr>
        <w:t>Rozdział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VII</w:t>
      </w:r>
      <w:r>
        <w:rPr>
          <w:sz w:val="24"/>
          <w:szCs w:val="24"/>
          <w:lang w:val="pl-PL"/>
        </w:rPr>
        <w:t xml:space="preserve">. </w:t>
      </w:r>
      <w:r w:rsidRPr="007C2F6A">
        <w:rPr>
          <w:sz w:val="24"/>
          <w:szCs w:val="24"/>
          <w:lang w:val="pl-PL"/>
        </w:rPr>
        <w:t>K</w:t>
      </w:r>
      <w:r w:rsidRPr="007C2F6A">
        <w:rPr>
          <w:sz w:val="24"/>
          <w:szCs w:val="24"/>
          <w:lang w:val="pl-PL"/>
        </w:rPr>
        <w:t>westia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samodzielności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finanso</w:t>
      </w:r>
      <w:r w:rsidRPr="007C2F6A">
        <w:rPr>
          <w:sz w:val="24"/>
          <w:szCs w:val="24"/>
          <w:lang w:val="pl-PL"/>
        </w:rPr>
        <w:t>w</w:t>
      </w:r>
      <w:r w:rsidRPr="007C2F6A">
        <w:rPr>
          <w:sz w:val="24"/>
          <w:szCs w:val="24"/>
          <w:lang w:val="pl-PL"/>
        </w:rPr>
        <w:t>ej</w:t>
      </w:r>
      <w:r w:rsidRPr="007C2F6A">
        <w:rPr>
          <w:sz w:val="24"/>
          <w:szCs w:val="24"/>
          <w:lang w:val="pl-PL"/>
        </w:rPr>
        <w:tab/>
      </w:r>
      <w:r w:rsidRPr="007C2F6A">
        <w:rPr>
          <w:sz w:val="24"/>
          <w:szCs w:val="24"/>
          <w:lang w:val="pl-PL"/>
        </w:rPr>
        <w:t>55</w:t>
      </w:r>
    </w:p>
    <w:p w:rsidR="00876998" w:rsidRPr="007C2F6A" w:rsidRDefault="007C2F6A" w:rsidP="007C2F6A">
      <w:pPr>
        <w:ind w:left="720" w:hanging="720"/>
        <w:rPr>
          <w:sz w:val="24"/>
          <w:szCs w:val="24"/>
          <w:lang w:val="pl-PL"/>
        </w:rPr>
      </w:pPr>
      <w:r w:rsidRPr="007C2F6A">
        <w:rPr>
          <w:sz w:val="24"/>
          <w:szCs w:val="24"/>
          <w:lang w:val="pl-PL"/>
        </w:rPr>
        <w:t>Rozdział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VIII</w:t>
      </w:r>
      <w:r>
        <w:rPr>
          <w:sz w:val="24"/>
          <w:szCs w:val="24"/>
          <w:lang w:val="pl-PL"/>
        </w:rPr>
        <w:t xml:space="preserve">. </w:t>
      </w:r>
      <w:r w:rsidRPr="007C2F6A">
        <w:rPr>
          <w:sz w:val="24"/>
          <w:szCs w:val="24"/>
          <w:lang w:val="pl-PL"/>
        </w:rPr>
        <w:t>Utrzymanie</w:t>
      </w:r>
      <w:r w:rsidRPr="007C2F6A">
        <w:rPr>
          <w:sz w:val="24"/>
          <w:szCs w:val="24"/>
          <w:lang w:val="pl-PL"/>
        </w:rPr>
        <w:t xml:space="preserve"> </w:t>
      </w:r>
      <w:bookmarkStart w:id="0" w:name="_GoBack"/>
      <w:r w:rsidRPr="007C2F6A">
        <w:rPr>
          <w:sz w:val="24"/>
          <w:szCs w:val="24"/>
          <w:lang w:val="pl-PL"/>
        </w:rPr>
        <w:t>majątku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k</w:t>
      </w:r>
      <w:r w:rsidRPr="007C2F6A">
        <w:rPr>
          <w:sz w:val="24"/>
          <w:szCs w:val="24"/>
          <w:lang w:val="pl-PL"/>
        </w:rPr>
        <w:t>omunalne</w:t>
      </w:r>
      <w:r w:rsidRPr="007C2F6A">
        <w:rPr>
          <w:sz w:val="24"/>
          <w:szCs w:val="24"/>
          <w:lang w:val="pl-PL"/>
        </w:rPr>
        <w:t>g</w:t>
      </w:r>
      <w:r w:rsidRPr="007C2F6A">
        <w:rPr>
          <w:sz w:val="24"/>
          <w:szCs w:val="24"/>
          <w:lang w:val="pl-PL"/>
        </w:rPr>
        <w:t>o</w:t>
      </w:r>
      <w:r w:rsidRPr="007C2F6A">
        <w:rPr>
          <w:sz w:val="24"/>
          <w:szCs w:val="24"/>
          <w:lang w:val="pl-PL"/>
        </w:rPr>
        <w:t xml:space="preserve"> </w:t>
      </w:r>
      <w:bookmarkEnd w:id="0"/>
      <w:r w:rsidRPr="007C2F6A">
        <w:rPr>
          <w:sz w:val="24"/>
          <w:szCs w:val="24"/>
          <w:lang w:val="pl-PL"/>
        </w:rPr>
        <w:t>i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je</w:t>
      </w:r>
      <w:r w:rsidRPr="007C2F6A">
        <w:rPr>
          <w:sz w:val="24"/>
          <w:szCs w:val="24"/>
          <w:lang w:val="pl-PL"/>
        </w:rPr>
        <w:t>g</w:t>
      </w:r>
      <w:r w:rsidRPr="007C2F6A">
        <w:rPr>
          <w:sz w:val="24"/>
          <w:szCs w:val="24"/>
          <w:lang w:val="pl-PL"/>
        </w:rPr>
        <w:t>o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rozwój</w:t>
      </w:r>
      <w:r w:rsidRPr="007C2F6A">
        <w:rPr>
          <w:sz w:val="24"/>
          <w:szCs w:val="24"/>
          <w:lang w:val="pl-PL"/>
        </w:rPr>
        <w:tab/>
      </w:r>
      <w:r w:rsidRPr="007C2F6A">
        <w:rPr>
          <w:sz w:val="24"/>
          <w:szCs w:val="24"/>
          <w:lang w:val="pl-PL"/>
        </w:rPr>
        <w:t>63</w:t>
      </w:r>
    </w:p>
    <w:p w:rsidR="00876998" w:rsidRPr="007C2F6A" w:rsidRDefault="007C2F6A" w:rsidP="007C2F6A">
      <w:pPr>
        <w:ind w:left="720" w:hanging="720"/>
        <w:rPr>
          <w:sz w:val="24"/>
          <w:szCs w:val="24"/>
          <w:lang w:val="pl-PL"/>
        </w:rPr>
      </w:pPr>
      <w:r w:rsidRPr="007C2F6A">
        <w:rPr>
          <w:sz w:val="24"/>
          <w:szCs w:val="24"/>
          <w:lang w:val="pl-PL"/>
        </w:rPr>
        <w:t>R</w:t>
      </w:r>
      <w:r w:rsidRPr="007C2F6A">
        <w:rPr>
          <w:sz w:val="24"/>
          <w:szCs w:val="24"/>
          <w:lang w:val="pl-PL"/>
        </w:rPr>
        <w:t>o</w:t>
      </w:r>
      <w:r w:rsidRPr="007C2F6A">
        <w:rPr>
          <w:sz w:val="24"/>
          <w:szCs w:val="24"/>
          <w:lang w:val="pl-PL"/>
        </w:rPr>
        <w:t>zdział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IX</w:t>
      </w:r>
      <w:r>
        <w:rPr>
          <w:sz w:val="24"/>
          <w:szCs w:val="24"/>
          <w:lang w:val="pl-PL"/>
        </w:rPr>
        <w:t xml:space="preserve">. </w:t>
      </w:r>
      <w:r w:rsidRPr="007C2F6A">
        <w:rPr>
          <w:sz w:val="24"/>
          <w:szCs w:val="24"/>
          <w:lang w:val="pl-PL"/>
        </w:rPr>
        <w:t>Finanso</w:t>
      </w:r>
      <w:r w:rsidRPr="007C2F6A">
        <w:rPr>
          <w:sz w:val="24"/>
          <w:szCs w:val="24"/>
          <w:lang w:val="pl-PL"/>
        </w:rPr>
        <w:t>w</w:t>
      </w:r>
      <w:r w:rsidRPr="007C2F6A">
        <w:rPr>
          <w:sz w:val="24"/>
          <w:szCs w:val="24"/>
          <w:lang w:val="pl-PL"/>
        </w:rPr>
        <w:t>anie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działalności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rozwojowej</w:t>
      </w:r>
      <w:r>
        <w:rPr>
          <w:sz w:val="24"/>
          <w:szCs w:val="24"/>
          <w:lang w:val="pl-PL"/>
        </w:rPr>
        <w:t>.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Rola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nadwy</w:t>
      </w:r>
      <w:r w:rsidRPr="007C2F6A">
        <w:rPr>
          <w:sz w:val="24"/>
          <w:szCs w:val="24"/>
          <w:lang w:val="pl-PL"/>
        </w:rPr>
        <w:t>żki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operacyjnej</w:t>
      </w:r>
      <w:r w:rsidRPr="007C2F6A">
        <w:rPr>
          <w:sz w:val="24"/>
          <w:szCs w:val="24"/>
          <w:lang w:val="pl-PL"/>
        </w:rPr>
        <w:tab/>
      </w:r>
      <w:r w:rsidRPr="007C2F6A">
        <w:rPr>
          <w:sz w:val="24"/>
          <w:szCs w:val="24"/>
          <w:lang w:val="pl-PL"/>
        </w:rPr>
        <w:t>75</w:t>
      </w:r>
    </w:p>
    <w:p w:rsidR="00876998" w:rsidRPr="007C2F6A" w:rsidRDefault="007C2F6A" w:rsidP="007C2F6A">
      <w:pPr>
        <w:ind w:left="720" w:hanging="720"/>
        <w:rPr>
          <w:sz w:val="24"/>
          <w:szCs w:val="24"/>
          <w:lang w:val="pl-PL"/>
        </w:rPr>
      </w:pPr>
      <w:r w:rsidRPr="007C2F6A">
        <w:rPr>
          <w:sz w:val="24"/>
          <w:szCs w:val="24"/>
          <w:lang w:val="pl-PL"/>
        </w:rPr>
        <w:t>Rozdział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X</w:t>
      </w:r>
      <w:r>
        <w:rPr>
          <w:sz w:val="24"/>
          <w:szCs w:val="24"/>
          <w:lang w:val="pl-PL"/>
        </w:rPr>
        <w:t xml:space="preserve">. </w:t>
      </w:r>
      <w:r w:rsidRPr="007C2F6A">
        <w:rPr>
          <w:sz w:val="24"/>
          <w:szCs w:val="24"/>
          <w:lang w:val="pl-PL"/>
        </w:rPr>
        <w:t>Ka</w:t>
      </w:r>
      <w:r w:rsidRPr="007C2F6A">
        <w:rPr>
          <w:sz w:val="24"/>
          <w:szCs w:val="24"/>
          <w:lang w:val="pl-PL"/>
        </w:rPr>
        <w:t>te</w:t>
      </w:r>
      <w:r w:rsidRPr="007C2F6A">
        <w:rPr>
          <w:sz w:val="24"/>
          <w:szCs w:val="24"/>
          <w:lang w:val="pl-PL"/>
        </w:rPr>
        <w:t>g</w:t>
      </w:r>
      <w:r w:rsidRPr="007C2F6A">
        <w:rPr>
          <w:sz w:val="24"/>
          <w:szCs w:val="24"/>
          <w:lang w:val="pl-PL"/>
        </w:rPr>
        <w:t>oria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deficytu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i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zadłużenia</w:t>
      </w:r>
      <w:r w:rsidRPr="007C2F6A">
        <w:rPr>
          <w:sz w:val="24"/>
          <w:szCs w:val="24"/>
          <w:lang w:val="pl-PL"/>
        </w:rPr>
        <w:tab/>
      </w:r>
      <w:r w:rsidRPr="007C2F6A">
        <w:rPr>
          <w:sz w:val="24"/>
          <w:szCs w:val="24"/>
          <w:lang w:val="pl-PL"/>
        </w:rPr>
        <w:t>83</w:t>
      </w:r>
    </w:p>
    <w:p w:rsidR="00876998" w:rsidRPr="007C2F6A" w:rsidRDefault="007C2F6A" w:rsidP="007C2F6A">
      <w:pPr>
        <w:ind w:left="720" w:hanging="720"/>
        <w:rPr>
          <w:sz w:val="24"/>
          <w:szCs w:val="24"/>
          <w:lang w:val="pl-PL"/>
        </w:rPr>
      </w:pPr>
      <w:r w:rsidRPr="007C2F6A">
        <w:rPr>
          <w:sz w:val="24"/>
          <w:szCs w:val="24"/>
          <w:lang w:val="pl-PL"/>
        </w:rPr>
        <w:t>R</w:t>
      </w:r>
      <w:r w:rsidRPr="007C2F6A">
        <w:rPr>
          <w:sz w:val="24"/>
          <w:szCs w:val="24"/>
          <w:lang w:val="pl-PL"/>
        </w:rPr>
        <w:t>o</w:t>
      </w:r>
      <w:r w:rsidRPr="007C2F6A">
        <w:rPr>
          <w:sz w:val="24"/>
          <w:szCs w:val="24"/>
          <w:lang w:val="pl-PL"/>
        </w:rPr>
        <w:t>zdział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XI</w:t>
      </w:r>
      <w:r>
        <w:rPr>
          <w:sz w:val="24"/>
          <w:szCs w:val="24"/>
          <w:lang w:val="pl-PL"/>
        </w:rPr>
        <w:t xml:space="preserve">. </w:t>
      </w:r>
      <w:r w:rsidRPr="007C2F6A">
        <w:rPr>
          <w:sz w:val="24"/>
          <w:szCs w:val="24"/>
          <w:lang w:val="pl-PL"/>
        </w:rPr>
        <w:t>Kadencyjność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or</w:t>
      </w:r>
      <w:r w:rsidRPr="007C2F6A">
        <w:rPr>
          <w:sz w:val="24"/>
          <w:szCs w:val="24"/>
          <w:lang w:val="pl-PL"/>
        </w:rPr>
        <w:t>g</w:t>
      </w:r>
      <w:r w:rsidRPr="007C2F6A">
        <w:rPr>
          <w:sz w:val="24"/>
          <w:szCs w:val="24"/>
          <w:lang w:val="pl-PL"/>
        </w:rPr>
        <w:t>anów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a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plano</w:t>
      </w:r>
      <w:r w:rsidRPr="007C2F6A">
        <w:rPr>
          <w:sz w:val="24"/>
          <w:szCs w:val="24"/>
          <w:lang w:val="pl-PL"/>
        </w:rPr>
        <w:t>w</w:t>
      </w:r>
      <w:r w:rsidRPr="007C2F6A">
        <w:rPr>
          <w:sz w:val="24"/>
          <w:szCs w:val="24"/>
          <w:lang w:val="pl-PL"/>
        </w:rPr>
        <w:t>anie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spła</w:t>
      </w:r>
      <w:r w:rsidRPr="007C2F6A">
        <w:rPr>
          <w:sz w:val="24"/>
          <w:szCs w:val="24"/>
          <w:lang w:val="pl-PL"/>
        </w:rPr>
        <w:t>ty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długu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w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czasie</w:t>
      </w:r>
      <w:r w:rsidRPr="007C2F6A">
        <w:rPr>
          <w:sz w:val="24"/>
          <w:szCs w:val="24"/>
          <w:lang w:val="pl-PL"/>
        </w:rPr>
        <w:tab/>
      </w:r>
      <w:r w:rsidRPr="007C2F6A">
        <w:rPr>
          <w:sz w:val="24"/>
          <w:szCs w:val="24"/>
          <w:lang w:val="pl-PL"/>
        </w:rPr>
        <w:t>91</w:t>
      </w:r>
    </w:p>
    <w:p w:rsidR="00876998" w:rsidRPr="007C2F6A" w:rsidRDefault="007C2F6A" w:rsidP="007C2F6A">
      <w:pPr>
        <w:ind w:left="720" w:hanging="720"/>
        <w:rPr>
          <w:sz w:val="24"/>
          <w:szCs w:val="24"/>
          <w:lang w:val="pl-PL"/>
        </w:rPr>
      </w:pPr>
      <w:r w:rsidRPr="007C2F6A">
        <w:rPr>
          <w:sz w:val="24"/>
          <w:szCs w:val="24"/>
          <w:lang w:val="pl-PL"/>
        </w:rPr>
        <w:t>R</w:t>
      </w:r>
      <w:r w:rsidRPr="007C2F6A">
        <w:rPr>
          <w:sz w:val="24"/>
          <w:szCs w:val="24"/>
          <w:lang w:val="pl-PL"/>
        </w:rPr>
        <w:t>o</w:t>
      </w:r>
      <w:r w:rsidRPr="007C2F6A">
        <w:rPr>
          <w:sz w:val="24"/>
          <w:szCs w:val="24"/>
          <w:lang w:val="pl-PL"/>
        </w:rPr>
        <w:t>zdział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XII</w:t>
      </w:r>
      <w:r>
        <w:rPr>
          <w:sz w:val="24"/>
          <w:szCs w:val="24"/>
          <w:lang w:val="pl-PL"/>
        </w:rPr>
        <w:t xml:space="preserve">. </w:t>
      </w:r>
      <w:r w:rsidRPr="007C2F6A">
        <w:rPr>
          <w:sz w:val="24"/>
          <w:szCs w:val="24"/>
          <w:lang w:val="pl-PL"/>
        </w:rPr>
        <w:t>Diagno</w:t>
      </w:r>
      <w:r w:rsidRPr="007C2F6A">
        <w:rPr>
          <w:sz w:val="24"/>
          <w:szCs w:val="24"/>
          <w:lang w:val="pl-PL"/>
        </w:rPr>
        <w:t>z</w:t>
      </w:r>
      <w:r w:rsidRPr="007C2F6A">
        <w:rPr>
          <w:sz w:val="24"/>
          <w:szCs w:val="24"/>
          <w:lang w:val="pl-PL"/>
        </w:rPr>
        <w:t>a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sytuacji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finansow</w:t>
      </w:r>
      <w:r w:rsidRPr="007C2F6A">
        <w:rPr>
          <w:sz w:val="24"/>
          <w:szCs w:val="24"/>
          <w:lang w:val="pl-PL"/>
        </w:rPr>
        <w:t>ej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jednostek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samor</w:t>
      </w:r>
      <w:r w:rsidRPr="007C2F6A">
        <w:rPr>
          <w:sz w:val="24"/>
          <w:szCs w:val="24"/>
          <w:lang w:val="pl-PL"/>
        </w:rPr>
        <w:t>z</w:t>
      </w:r>
      <w:r w:rsidRPr="007C2F6A">
        <w:rPr>
          <w:sz w:val="24"/>
          <w:szCs w:val="24"/>
          <w:lang w:val="pl-PL"/>
        </w:rPr>
        <w:t>ądowych</w:t>
      </w:r>
      <w:r w:rsidRPr="007C2F6A">
        <w:rPr>
          <w:sz w:val="24"/>
          <w:szCs w:val="24"/>
          <w:lang w:val="pl-PL"/>
        </w:rPr>
        <w:tab/>
      </w:r>
      <w:r w:rsidRPr="007C2F6A">
        <w:rPr>
          <w:sz w:val="24"/>
          <w:szCs w:val="24"/>
          <w:lang w:val="pl-PL"/>
        </w:rPr>
        <w:t>97</w:t>
      </w:r>
    </w:p>
    <w:p w:rsidR="00876998" w:rsidRPr="007C2F6A" w:rsidRDefault="007C2F6A" w:rsidP="007C2F6A">
      <w:pPr>
        <w:ind w:left="720" w:hanging="720"/>
        <w:rPr>
          <w:sz w:val="24"/>
          <w:szCs w:val="24"/>
          <w:lang w:val="pl-PL"/>
        </w:rPr>
      </w:pPr>
      <w:r w:rsidRPr="007C2F6A">
        <w:rPr>
          <w:sz w:val="24"/>
          <w:szCs w:val="24"/>
          <w:lang w:val="pl-PL"/>
        </w:rPr>
        <w:t>R</w:t>
      </w:r>
      <w:r w:rsidRPr="007C2F6A">
        <w:rPr>
          <w:sz w:val="24"/>
          <w:szCs w:val="24"/>
          <w:lang w:val="pl-PL"/>
        </w:rPr>
        <w:t>o</w:t>
      </w:r>
      <w:r w:rsidRPr="007C2F6A">
        <w:rPr>
          <w:sz w:val="24"/>
          <w:szCs w:val="24"/>
          <w:lang w:val="pl-PL"/>
        </w:rPr>
        <w:t>zdział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XIII</w:t>
      </w:r>
      <w:r>
        <w:rPr>
          <w:sz w:val="24"/>
          <w:szCs w:val="24"/>
          <w:lang w:val="pl-PL"/>
        </w:rPr>
        <w:t xml:space="preserve">. </w:t>
      </w:r>
      <w:r w:rsidRPr="007C2F6A">
        <w:rPr>
          <w:sz w:val="24"/>
          <w:szCs w:val="24"/>
          <w:lang w:val="pl-PL"/>
        </w:rPr>
        <w:t>Planowanie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długo</w:t>
      </w:r>
      <w:r w:rsidRPr="007C2F6A">
        <w:rPr>
          <w:sz w:val="24"/>
          <w:szCs w:val="24"/>
          <w:lang w:val="pl-PL"/>
        </w:rPr>
        <w:t>f</w:t>
      </w:r>
      <w:r w:rsidRPr="007C2F6A">
        <w:rPr>
          <w:sz w:val="24"/>
          <w:szCs w:val="24"/>
          <w:lang w:val="pl-PL"/>
        </w:rPr>
        <w:t>alow</w:t>
      </w:r>
      <w:r w:rsidRPr="007C2F6A">
        <w:rPr>
          <w:sz w:val="24"/>
          <w:szCs w:val="24"/>
          <w:lang w:val="pl-PL"/>
        </w:rPr>
        <w:t>e.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Wieloletnia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progno</w:t>
      </w:r>
      <w:r w:rsidRPr="007C2F6A">
        <w:rPr>
          <w:sz w:val="24"/>
          <w:szCs w:val="24"/>
          <w:lang w:val="pl-PL"/>
        </w:rPr>
        <w:t>z</w:t>
      </w:r>
      <w:r w:rsidRPr="007C2F6A">
        <w:rPr>
          <w:sz w:val="24"/>
          <w:szCs w:val="24"/>
          <w:lang w:val="pl-PL"/>
        </w:rPr>
        <w:t>a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finansowa</w:t>
      </w:r>
      <w:r w:rsidRPr="007C2F6A">
        <w:rPr>
          <w:sz w:val="24"/>
          <w:szCs w:val="24"/>
          <w:lang w:val="pl-PL"/>
        </w:rPr>
        <w:tab/>
      </w:r>
      <w:r w:rsidRPr="007C2F6A">
        <w:rPr>
          <w:sz w:val="24"/>
          <w:szCs w:val="24"/>
          <w:lang w:val="pl-PL"/>
        </w:rPr>
        <w:t>111</w:t>
      </w:r>
    </w:p>
    <w:p w:rsidR="00876998" w:rsidRPr="007C2F6A" w:rsidRDefault="007C2F6A" w:rsidP="007C2F6A">
      <w:pPr>
        <w:ind w:left="720" w:hanging="720"/>
        <w:rPr>
          <w:sz w:val="24"/>
          <w:szCs w:val="24"/>
          <w:lang w:val="pl-PL"/>
        </w:rPr>
      </w:pPr>
      <w:r w:rsidRPr="007C2F6A">
        <w:rPr>
          <w:sz w:val="24"/>
          <w:szCs w:val="24"/>
          <w:lang w:val="pl-PL"/>
        </w:rPr>
        <w:t>Rozdział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XIV</w:t>
      </w:r>
      <w:r>
        <w:rPr>
          <w:sz w:val="24"/>
          <w:szCs w:val="24"/>
          <w:lang w:val="pl-PL"/>
        </w:rPr>
        <w:t xml:space="preserve">. </w:t>
      </w:r>
      <w:r w:rsidRPr="007C2F6A">
        <w:rPr>
          <w:sz w:val="24"/>
          <w:szCs w:val="24"/>
          <w:lang w:val="pl-PL"/>
        </w:rPr>
        <w:t>Problem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pr</w:t>
      </w:r>
      <w:r w:rsidRPr="007C2F6A">
        <w:rPr>
          <w:sz w:val="24"/>
          <w:szCs w:val="24"/>
          <w:lang w:val="pl-PL"/>
        </w:rPr>
        <w:t>zejrz</w:t>
      </w:r>
      <w:r w:rsidRPr="007C2F6A">
        <w:rPr>
          <w:sz w:val="24"/>
          <w:szCs w:val="24"/>
          <w:lang w:val="pl-PL"/>
        </w:rPr>
        <w:t>ystości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gospodarki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finansow</w:t>
      </w:r>
      <w:r w:rsidRPr="007C2F6A">
        <w:rPr>
          <w:sz w:val="24"/>
          <w:szCs w:val="24"/>
          <w:lang w:val="pl-PL"/>
        </w:rPr>
        <w:t>ej</w:t>
      </w:r>
      <w:r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ab/>
      </w:r>
      <w:r w:rsidRPr="007C2F6A">
        <w:rPr>
          <w:sz w:val="24"/>
          <w:szCs w:val="24"/>
          <w:lang w:val="pl-PL"/>
        </w:rPr>
        <w:t>117</w:t>
      </w:r>
    </w:p>
    <w:p w:rsidR="00876998" w:rsidRPr="007C2F6A" w:rsidRDefault="007C2F6A" w:rsidP="007C2F6A">
      <w:pPr>
        <w:ind w:left="720" w:hanging="720"/>
        <w:rPr>
          <w:sz w:val="24"/>
          <w:szCs w:val="24"/>
          <w:lang w:val="pl-PL"/>
        </w:rPr>
      </w:pPr>
      <w:r w:rsidRPr="007C2F6A">
        <w:rPr>
          <w:sz w:val="24"/>
          <w:szCs w:val="24"/>
          <w:lang w:val="pl-PL"/>
        </w:rPr>
        <w:t>Rozdział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XV</w:t>
      </w:r>
      <w:r>
        <w:rPr>
          <w:sz w:val="24"/>
          <w:szCs w:val="24"/>
          <w:lang w:val="pl-PL"/>
        </w:rPr>
        <w:t xml:space="preserve">. </w:t>
      </w:r>
      <w:r w:rsidRPr="007C2F6A">
        <w:rPr>
          <w:sz w:val="24"/>
          <w:szCs w:val="24"/>
          <w:lang w:val="pl-PL"/>
        </w:rPr>
        <w:t>Podstawow</w:t>
      </w:r>
      <w:r w:rsidRPr="007C2F6A">
        <w:rPr>
          <w:sz w:val="24"/>
          <w:szCs w:val="24"/>
          <w:lang w:val="pl-PL"/>
        </w:rPr>
        <w:t>e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mierniki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badania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sytuacji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finansow</w:t>
      </w:r>
      <w:r w:rsidRPr="007C2F6A">
        <w:rPr>
          <w:sz w:val="24"/>
          <w:szCs w:val="24"/>
          <w:lang w:val="pl-PL"/>
        </w:rPr>
        <w:t>ej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jednostek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samor</w:t>
      </w:r>
      <w:r w:rsidRPr="007C2F6A">
        <w:rPr>
          <w:sz w:val="24"/>
          <w:szCs w:val="24"/>
          <w:lang w:val="pl-PL"/>
        </w:rPr>
        <w:t>z</w:t>
      </w:r>
      <w:r w:rsidRPr="007C2F6A">
        <w:rPr>
          <w:sz w:val="24"/>
          <w:szCs w:val="24"/>
          <w:lang w:val="pl-PL"/>
        </w:rPr>
        <w:t>ądo</w:t>
      </w:r>
      <w:r w:rsidRPr="007C2F6A">
        <w:rPr>
          <w:sz w:val="24"/>
          <w:szCs w:val="24"/>
          <w:lang w:val="pl-PL"/>
        </w:rPr>
        <w:t>wych</w:t>
      </w:r>
      <w:r w:rsidRPr="007C2F6A">
        <w:rPr>
          <w:sz w:val="24"/>
          <w:szCs w:val="24"/>
          <w:lang w:val="pl-PL"/>
        </w:rPr>
        <w:tab/>
      </w:r>
      <w:r w:rsidRPr="007C2F6A">
        <w:rPr>
          <w:sz w:val="24"/>
          <w:szCs w:val="24"/>
          <w:lang w:val="pl-PL"/>
        </w:rPr>
        <w:t>121</w:t>
      </w:r>
    </w:p>
    <w:p w:rsidR="00876998" w:rsidRPr="007C2F6A" w:rsidRDefault="007C2F6A" w:rsidP="007C2F6A">
      <w:pPr>
        <w:ind w:left="720" w:hanging="720"/>
        <w:rPr>
          <w:sz w:val="24"/>
          <w:szCs w:val="24"/>
          <w:lang w:val="pl-PL"/>
        </w:rPr>
      </w:pPr>
      <w:r w:rsidRPr="007C2F6A">
        <w:rPr>
          <w:sz w:val="24"/>
          <w:szCs w:val="24"/>
          <w:lang w:val="pl-PL"/>
        </w:rPr>
        <w:t>Rozdział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XVI</w:t>
      </w:r>
      <w:r>
        <w:rPr>
          <w:sz w:val="24"/>
          <w:szCs w:val="24"/>
          <w:lang w:val="pl-PL"/>
        </w:rPr>
        <w:t xml:space="preserve">. </w:t>
      </w:r>
      <w:r w:rsidRPr="007C2F6A">
        <w:rPr>
          <w:sz w:val="24"/>
          <w:szCs w:val="24"/>
          <w:lang w:val="pl-PL"/>
        </w:rPr>
        <w:t>Użyt</w:t>
      </w:r>
      <w:r w:rsidRPr="007C2F6A">
        <w:rPr>
          <w:sz w:val="24"/>
          <w:szCs w:val="24"/>
          <w:lang w:val="pl-PL"/>
        </w:rPr>
        <w:t>eczno</w:t>
      </w:r>
      <w:r w:rsidRPr="007C2F6A">
        <w:rPr>
          <w:sz w:val="24"/>
          <w:szCs w:val="24"/>
          <w:lang w:val="pl-PL"/>
        </w:rPr>
        <w:t>ść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polityczna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i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społeczna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raportu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o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stanie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jednostki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samor</w:t>
      </w:r>
      <w:r w:rsidRPr="007C2F6A">
        <w:rPr>
          <w:sz w:val="24"/>
          <w:szCs w:val="24"/>
          <w:lang w:val="pl-PL"/>
        </w:rPr>
        <w:t>z</w:t>
      </w:r>
      <w:r w:rsidRPr="007C2F6A">
        <w:rPr>
          <w:sz w:val="24"/>
          <w:szCs w:val="24"/>
          <w:lang w:val="pl-PL"/>
        </w:rPr>
        <w:t>ądow</w:t>
      </w:r>
      <w:r w:rsidRPr="007C2F6A">
        <w:rPr>
          <w:sz w:val="24"/>
          <w:szCs w:val="24"/>
          <w:lang w:val="pl-PL"/>
        </w:rPr>
        <w:t>ej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ab/>
      </w:r>
      <w:r w:rsidRPr="007C2F6A">
        <w:rPr>
          <w:sz w:val="24"/>
          <w:szCs w:val="24"/>
          <w:lang w:val="pl-PL"/>
        </w:rPr>
        <w:t>127</w:t>
      </w:r>
    </w:p>
    <w:p w:rsidR="00876998" w:rsidRPr="007C2F6A" w:rsidRDefault="007C2F6A" w:rsidP="007C2F6A">
      <w:pPr>
        <w:ind w:left="720" w:hanging="720"/>
        <w:rPr>
          <w:sz w:val="24"/>
          <w:szCs w:val="24"/>
          <w:lang w:val="pl-PL"/>
        </w:rPr>
      </w:pPr>
      <w:r w:rsidRPr="007C2F6A">
        <w:rPr>
          <w:sz w:val="24"/>
          <w:szCs w:val="24"/>
          <w:lang w:val="pl-PL"/>
        </w:rPr>
        <w:t>Rozdział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XVII</w:t>
      </w:r>
      <w:r>
        <w:rPr>
          <w:sz w:val="24"/>
          <w:szCs w:val="24"/>
          <w:lang w:val="pl-PL"/>
        </w:rPr>
        <w:t xml:space="preserve">. </w:t>
      </w:r>
      <w:r w:rsidRPr="007C2F6A">
        <w:rPr>
          <w:sz w:val="24"/>
          <w:szCs w:val="24"/>
          <w:lang w:val="pl-PL"/>
        </w:rPr>
        <w:t>Kierunki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zmian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sys</w:t>
      </w:r>
      <w:r w:rsidRPr="007C2F6A">
        <w:rPr>
          <w:sz w:val="24"/>
          <w:szCs w:val="24"/>
          <w:lang w:val="pl-PL"/>
        </w:rPr>
        <w:t>temowych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i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usprawniających</w:t>
      </w:r>
      <w:r w:rsidRPr="007C2F6A">
        <w:rPr>
          <w:sz w:val="24"/>
          <w:szCs w:val="24"/>
          <w:lang w:val="pl-PL"/>
        </w:rPr>
        <w:tab/>
      </w:r>
      <w:r w:rsidRPr="007C2F6A">
        <w:rPr>
          <w:sz w:val="24"/>
          <w:szCs w:val="24"/>
          <w:lang w:val="pl-PL"/>
        </w:rPr>
        <w:t>131</w:t>
      </w:r>
    </w:p>
    <w:p w:rsidR="007C2F6A" w:rsidRDefault="007C2F6A" w:rsidP="007C2F6A">
      <w:pPr>
        <w:ind w:left="720" w:hanging="720"/>
        <w:rPr>
          <w:sz w:val="24"/>
          <w:szCs w:val="24"/>
          <w:lang w:val="pl-PL"/>
        </w:rPr>
      </w:pPr>
    </w:p>
    <w:p w:rsidR="00876998" w:rsidRPr="007C2F6A" w:rsidRDefault="007C2F6A" w:rsidP="007C2F6A">
      <w:pPr>
        <w:ind w:left="720" w:hanging="720"/>
        <w:rPr>
          <w:sz w:val="24"/>
          <w:szCs w:val="24"/>
          <w:lang w:val="pl-PL"/>
        </w:rPr>
      </w:pPr>
      <w:r w:rsidRPr="007C2F6A">
        <w:rPr>
          <w:sz w:val="24"/>
          <w:szCs w:val="24"/>
          <w:lang w:val="pl-PL"/>
        </w:rPr>
        <w:t>Zakończenie</w:t>
      </w:r>
      <w:r w:rsidRPr="007C2F6A">
        <w:rPr>
          <w:sz w:val="24"/>
          <w:szCs w:val="24"/>
          <w:lang w:val="pl-PL"/>
        </w:rPr>
        <w:tab/>
      </w:r>
      <w:r w:rsidRPr="007C2F6A">
        <w:rPr>
          <w:sz w:val="24"/>
          <w:szCs w:val="24"/>
          <w:lang w:val="pl-PL"/>
        </w:rPr>
        <w:t>139</w:t>
      </w:r>
    </w:p>
    <w:p w:rsidR="00876998" w:rsidRPr="007C2F6A" w:rsidRDefault="007C2F6A" w:rsidP="007C2F6A">
      <w:pPr>
        <w:ind w:left="720" w:hanging="720"/>
        <w:rPr>
          <w:sz w:val="24"/>
          <w:szCs w:val="24"/>
          <w:lang w:val="pl-PL"/>
        </w:rPr>
      </w:pPr>
      <w:r w:rsidRPr="007C2F6A">
        <w:rPr>
          <w:sz w:val="24"/>
          <w:szCs w:val="24"/>
          <w:lang w:val="pl-PL"/>
        </w:rPr>
        <w:t>Bibliografia</w:t>
      </w:r>
      <w:r w:rsidRPr="007C2F6A">
        <w:rPr>
          <w:sz w:val="24"/>
          <w:szCs w:val="24"/>
          <w:lang w:val="pl-PL"/>
        </w:rPr>
        <w:tab/>
      </w:r>
      <w:r w:rsidRPr="007C2F6A">
        <w:rPr>
          <w:sz w:val="24"/>
          <w:szCs w:val="24"/>
          <w:lang w:val="pl-PL"/>
        </w:rPr>
        <w:t>143</w:t>
      </w:r>
    </w:p>
    <w:p w:rsidR="00876998" w:rsidRPr="007C2F6A" w:rsidRDefault="007C2F6A" w:rsidP="007C2F6A">
      <w:pPr>
        <w:ind w:left="720" w:hanging="720"/>
        <w:rPr>
          <w:sz w:val="24"/>
          <w:szCs w:val="24"/>
          <w:lang w:val="pl-PL"/>
        </w:rPr>
      </w:pPr>
      <w:r w:rsidRPr="007C2F6A">
        <w:rPr>
          <w:sz w:val="24"/>
          <w:szCs w:val="24"/>
          <w:lang w:val="pl-PL"/>
        </w:rPr>
        <w:t>Załączniki</w:t>
      </w:r>
      <w:r w:rsidRPr="007C2F6A">
        <w:rPr>
          <w:sz w:val="24"/>
          <w:szCs w:val="24"/>
          <w:lang w:val="pl-PL"/>
        </w:rPr>
        <w:tab/>
      </w:r>
      <w:r w:rsidRPr="007C2F6A">
        <w:rPr>
          <w:sz w:val="24"/>
          <w:szCs w:val="24"/>
          <w:lang w:val="pl-PL"/>
        </w:rPr>
        <w:t>153</w:t>
      </w:r>
    </w:p>
    <w:p w:rsidR="00876998" w:rsidRPr="007C2F6A" w:rsidRDefault="007C2F6A" w:rsidP="007C2F6A">
      <w:pPr>
        <w:ind w:left="720" w:hanging="720"/>
        <w:rPr>
          <w:sz w:val="24"/>
          <w:szCs w:val="24"/>
          <w:lang w:val="pl-PL"/>
        </w:rPr>
      </w:pPr>
      <w:r w:rsidRPr="007C2F6A">
        <w:rPr>
          <w:sz w:val="24"/>
          <w:szCs w:val="24"/>
          <w:lang w:val="pl-PL"/>
        </w:rPr>
        <w:t>Spis</w:t>
      </w:r>
      <w:r w:rsidRPr="007C2F6A">
        <w:rPr>
          <w:sz w:val="24"/>
          <w:szCs w:val="24"/>
          <w:lang w:val="pl-PL"/>
        </w:rPr>
        <w:t xml:space="preserve"> </w:t>
      </w:r>
      <w:r w:rsidRPr="007C2F6A">
        <w:rPr>
          <w:sz w:val="24"/>
          <w:szCs w:val="24"/>
          <w:lang w:val="pl-PL"/>
        </w:rPr>
        <w:t>t</w:t>
      </w:r>
      <w:r w:rsidRPr="007C2F6A">
        <w:rPr>
          <w:sz w:val="24"/>
          <w:szCs w:val="24"/>
          <w:lang w:val="pl-PL"/>
        </w:rPr>
        <w:t>abel</w:t>
      </w:r>
      <w:r w:rsidRPr="007C2F6A">
        <w:rPr>
          <w:sz w:val="24"/>
          <w:szCs w:val="24"/>
          <w:lang w:val="pl-PL"/>
        </w:rPr>
        <w:tab/>
      </w:r>
      <w:r w:rsidRPr="007C2F6A">
        <w:rPr>
          <w:sz w:val="24"/>
          <w:szCs w:val="24"/>
          <w:lang w:val="pl-PL"/>
        </w:rPr>
        <w:t>167</w:t>
      </w:r>
    </w:p>
    <w:sectPr w:rsidR="00876998" w:rsidRPr="007C2F6A">
      <w:pgSz w:w="9530" w:h="13610"/>
      <w:pgMar w:top="720" w:right="9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76998"/>
    <w:rsid w:val="007C2F6A"/>
    <w:rsid w:val="0087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9"/>
      <w:ind w:left="103"/>
    </w:pPr>
    <w:rPr>
      <w:rFonts w:ascii="Trebuchet MS" w:eastAsia="Trebuchet MS" w:hAnsi="Trebuchet MS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2021-04-28T08:45:00Z</dcterms:created>
  <dcterms:modified xsi:type="dcterms:W3CDTF">2021-04-28T06:52:00Z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LastSaved">
    <vt:filetime>2021-04-28T00:00:00Z</vt:filetime>
  </property>
</Properties>
</file>