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77" w:rsidRPr="002019BF" w:rsidRDefault="002019BF">
      <w:pPr>
        <w:pStyle w:val="Tekstpodstawowy"/>
        <w:ind w:right="3"/>
        <w:jc w:val="center"/>
        <w:rPr>
          <w:b w:val="0"/>
          <w:bCs w:val="0"/>
          <w:lang w:val="pl-PL"/>
        </w:rPr>
      </w:pPr>
      <w:r w:rsidRPr="002019BF">
        <w:rPr>
          <w:color w:val="231F20"/>
          <w:spacing w:val="-5"/>
          <w:w w:val="135"/>
          <w:lang w:val="pl-PL"/>
        </w:rPr>
        <w:t>Spi</w:t>
      </w:r>
      <w:r w:rsidRPr="002019BF">
        <w:rPr>
          <w:color w:val="231F20"/>
          <w:w w:val="135"/>
          <w:lang w:val="pl-PL"/>
        </w:rPr>
        <w:t>s</w:t>
      </w:r>
      <w:r w:rsidRPr="002019BF">
        <w:rPr>
          <w:color w:val="231F20"/>
          <w:spacing w:val="-11"/>
          <w:w w:val="135"/>
          <w:lang w:val="pl-PL"/>
        </w:rPr>
        <w:t xml:space="preserve"> </w:t>
      </w:r>
      <w:r w:rsidRPr="002019BF">
        <w:rPr>
          <w:color w:val="231F20"/>
          <w:spacing w:val="-4"/>
          <w:w w:val="135"/>
          <w:lang w:val="pl-PL"/>
        </w:rPr>
        <w:t>treści</w:t>
      </w:r>
    </w:p>
    <w:p w:rsidR="002E5A77" w:rsidRPr="002019BF" w:rsidRDefault="002019BF" w:rsidP="002019BF">
      <w:pPr>
        <w:tabs>
          <w:tab w:val="left" w:leader="dot" w:pos="6052"/>
        </w:tabs>
        <w:spacing w:before="737"/>
        <w:ind w:right="5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Wstęp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7</w:t>
      </w:r>
    </w:p>
    <w:p w:rsidR="002E5A77" w:rsidRPr="002019BF" w:rsidRDefault="002019BF" w:rsidP="002019BF">
      <w:pPr>
        <w:tabs>
          <w:tab w:val="left" w:leader="dot" w:pos="5925"/>
        </w:tabs>
        <w:spacing w:before="290"/>
        <w:ind w:right="5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Rozdział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1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I.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16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Z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2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Sępiego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2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Rodu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13</w:t>
      </w:r>
    </w:p>
    <w:p w:rsidR="002E5A77" w:rsidRDefault="002019BF" w:rsidP="002019BF">
      <w:pPr>
        <w:numPr>
          <w:ilvl w:val="0"/>
          <w:numId w:val="1"/>
        </w:numPr>
        <w:tabs>
          <w:tab w:val="left" w:pos="655"/>
          <w:tab w:val="left" w:leader="dot" w:pos="6042"/>
        </w:tabs>
        <w:spacing w:before="30"/>
        <w:ind w:left="65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Protoplasta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gatunku</w:t>
      </w:r>
      <w:proofErr w:type="spellEnd"/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 xml:space="preserve">   ---</w:t>
      </w: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13</w:t>
      </w:r>
    </w:p>
    <w:p w:rsidR="002E5A77" w:rsidRDefault="002019BF" w:rsidP="002019BF">
      <w:pPr>
        <w:numPr>
          <w:ilvl w:val="0"/>
          <w:numId w:val="1"/>
        </w:numPr>
        <w:tabs>
          <w:tab w:val="left" w:pos="655"/>
          <w:tab w:val="left" w:leader="dot" w:pos="6042"/>
        </w:tabs>
        <w:spacing w:before="30"/>
        <w:ind w:left="65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Hybris</w:t>
      </w:r>
      <w:proofErr w:type="spellEnd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Nemezis</w:t>
      </w:r>
      <w:proofErr w:type="spellEnd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   ---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31</w:t>
      </w:r>
    </w:p>
    <w:p w:rsidR="002E5A77" w:rsidRDefault="002019BF" w:rsidP="002019BF">
      <w:pPr>
        <w:tabs>
          <w:tab w:val="left" w:leader="dot" w:pos="6042"/>
        </w:tabs>
        <w:spacing w:before="30"/>
        <w:ind w:lef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Uczniowie</w:t>
      </w:r>
      <w:proofErr w:type="spellEnd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Czarnoksiężnika</w:t>
      </w:r>
      <w:proofErr w:type="spellEnd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   ---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48</w:t>
      </w:r>
    </w:p>
    <w:p w:rsidR="002E5A77" w:rsidRPr="002019BF" w:rsidRDefault="002019BF" w:rsidP="002019BF">
      <w:pPr>
        <w:tabs>
          <w:tab w:val="left" w:leader="dot" w:pos="5925"/>
        </w:tabs>
        <w:spacing w:before="290"/>
        <w:ind w:right="5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Rozdział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2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II.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3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Dinozaur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3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Ziemi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22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Obiecanej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71</w:t>
      </w:r>
    </w:p>
    <w:p w:rsidR="002E5A77" w:rsidRPr="002019BF" w:rsidRDefault="002019BF" w:rsidP="002019BF">
      <w:pPr>
        <w:tabs>
          <w:tab w:val="left" w:leader="dot" w:pos="6042"/>
        </w:tabs>
        <w:spacing w:before="30"/>
        <w:ind w:left="4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1.</w:t>
      </w:r>
      <w:r w:rsidRPr="002019BF">
        <w:rPr>
          <w:rFonts w:ascii="Times New Roman" w:eastAsia="Times New Roman" w:hAnsi="Times New Roman" w:cs="Times New Roman"/>
          <w:color w:val="231F20"/>
          <w:spacing w:val="-1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color w:val="231F20"/>
          <w:spacing w:val="-8"/>
          <w:w w:val="125"/>
          <w:sz w:val="20"/>
          <w:szCs w:val="20"/>
          <w:lang w:val="pl-PL"/>
        </w:rPr>
        <w:t>K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oniec świata „</w:t>
      </w:r>
      <w:proofErr w:type="spellStart"/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lodzermenschów</w:t>
      </w:r>
      <w:proofErr w:type="spellEnd"/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”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71</w:t>
      </w:r>
    </w:p>
    <w:p w:rsidR="002E5A77" w:rsidRPr="002019BF" w:rsidRDefault="002019BF" w:rsidP="002019BF">
      <w:pPr>
        <w:tabs>
          <w:tab w:val="left" w:leader="dot" w:pos="6042"/>
        </w:tabs>
        <w:spacing w:before="30"/>
        <w:ind w:left="4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2.</w:t>
      </w:r>
      <w:r w:rsidRPr="002019BF">
        <w:rPr>
          <w:rFonts w:ascii="Times New Roman" w:eastAsia="Times New Roman" w:hAnsi="Times New Roman" w:cs="Times New Roman"/>
          <w:color w:val="231F20"/>
          <w:spacing w:val="1"/>
          <w:w w:val="125"/>
          <w:sz w:val="20"/>
          <w:szCs w:val="20"/>
          <w:lang w:val="pl-PL"/>
        </w:rPr>
        <w:t xml:space="preserve"> </w:t>
      </w:r>
      <w:proofErr w:type="spellStart"/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Gente</w:t>
      </w:r>
      <w:proofErr w:type="spellEnd"/>
      <w:r w:rsidRPr="002019BF">
        <w:rPr>
          <w:rFonts w:ascii="Times New Roman" w:eastAsia="Times New Roman" w:hAnsi="Times New Roman" w:cs="Times New Roman"/>
          <w:color w:val="231F20"/>
          <w:spacing w:val="1"/>
          <w:w w:val="125"/>
          <w:sz w:val="20"/>
          <w:szCs w:val="20"/>
          <w:lang w:val="pl-PL"/>
        </w:rPr>
        <w:t xml:space="preserve"> </w:t>
      </w:r>
      <w:proofErr w:type="spellStart"/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Germanus</w:t>
      </w:r>
      <w:proofErr w:type="spellEnd"/>
      <w:r w:rsidRPr="002019BF">
        <w:rPr>
          <w:rFonts w:ascii="Times New Roman" w:eastAsia="Times New Roman" w:hAnsi="Times New Roman" w:cs="Times New Roman"/>
          <w:color w:val="231F20"/>
          <w:spacing w:val="2"/>
          <w:w w:val="125"/>
          <w:sz w:val="20"/>
          <w:szCs w:val="20"/>
          <w:lang w:val="pl-PL"/>
        </w:rPr>
        <w:t xml:space="preserve"> </w:t>
      </w:r>
      <w:proofErr w:type="spellStart"/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natione</w:t>
      </w:r>
      <w:proofErr w:type="spellEnd"/>
      <w:r w:rsidRPr="002019BF">
        <w:rPr>
          <w:rFonts w:ascii="Times New Roman" w:eastAsia="Times New Roman" w:hAnsi="Times New Roman" w:cs="Times New Roman"/>
          <w:color w:val="231F20"/>
          <w:spacing w:val="1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color w:val="231F20"/>
          <w:spacing w:val="-10"/>
          <w:w w:val="125"/>
          <w:sz w:val="20"/>
          <w:szCs w:val="20"/>
          <w:lang w:val="pl-PL"/>
        </w:rPr>
        <w:t>P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olonus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88</w:t>
      </w:r>
    </w:p>
    <w:p w:rsidR="002E5A77" w:rsidRPr="002019BF" w:rsidRDefault="002019BF" w:rsidP="002019BF">
      <w:pPr>
        <w:tabs>
          <w:tab w:val="left" w:leader="dot" w:pos="5956"/>
        </w:tabs>
        <w:spacing w:before="30"/>
        <w:ind w:left="4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3. Fin i </w:t>
      </w:r>
      <w:r w:rsidRPr="002019BF">
        <w:rPr>
          <w:rFonts w:ascii="Times New Roman" w:eastAsia="Times New Roman" w:hAnsi="Times New Roman" w:cs="Times New Roman"/>
          <w:color w:val="231F20"/>
          <w:spacing w:val="-10"/>
          <w:w w:val="125"/>
          <w:sz w:val="20"/>
          <w:szCs w:val="20"/>
          <w:lang w:val="pl-PL"/>
        </w:rPr>
        <w:t>P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olak</w:t>
      </w:r>
      <w:r w:rsidRPr="002019BF">
        <w:rPr>
          <w:rFonts w:ascii="Times New Roman" w:eastAsia="Times New Roman" w:hAnsi="Times New Roman" w:cs="Times New Roman"/>
          <w:color w:val="231F20"/>
          <w:spacing w:val="1"/>
          <w:w w:val="12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– dwa bratanki?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108</w:t>
      </w:r>
    </w:p>
    <w:p w:rsidR="002E5A77" w:rsidRPr="002019BF" w:rsidRDefault="002019BF" w:rsidP="002019BF">
      <w:pPr>
        <w:tabs>
          <w:tab w:val="left" w:leader="dot" w:pos="5839"/>
        </w:tabs>
        <w:spacing w:before="290"/>
        <w:ind w:right="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Zakończenie</w:t>
      </w: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pl-PL"/>
        </w:rPr>
        <w:t>125</w:t>
      </w:r>
    </w:p>
    <w:p w:rsidR="002E5A77" w:rsidRPr="002019BF" w:rsidRDefault="002019BF" w:rsidP="002019BF">
      <w:pPr>
        <w:tabs>
          <w:tab w:val="left" w:leader="dot" w:pos="5839"/>
        </w:tabs>
        <w:spacing w:before="290"/>
        <w:ind w:right="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Bibliografia</w:t>
      </w: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pl-PL"/>
        </w:rPr>
        <w:t>129</w:t>
      </w:r>
    </w:p>
    <w:p w:rsidR="002E5A77" w:rsidRPr="002019BF" w:rsidRDefault="002019BF" w:rsidP="002019BF">
      <w:pPr>
        <w:tabs>
          <w:tab w:val="left" w:leader="dot" w:pos="5839"/>
        </w:tabs>
        <w:spacing w:before="290"/>
        <w:ind w:right="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Summary</w:t>
      </w:r>
      <w:proofErr w:type="spellEnd"/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133</w:t>
      </w:r>
    </w:p>
    <w:p w:rsidR="002E5A77" w:rsidRPr="002019BF" w:rsidRDefault="002019BF" w:rsidP="002019BF">
      <w:pPr>
        <w:spacing w:before="290"/>
        <w:ind w:left="11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2019BF">
        <w:rPr>
          <w:rFonts w:ascii="Times New Roman" w:eastAsia="Times New Roman" w:hAnsi="Times New Roman" w:cs="Times New Roman"/>
          <w:b/>
          <w:bCs/>
          <w:color w:val="231F20"/>
          <w:spacing w:val="-5"/>
          <w:w w:val="130"/>
          <w:sz w:val="20"/>
          <w:szCs w:val="20"/>
          <w:lang w:val="pl-PL"/>
        </w:rPr>
        <w:t>V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iimeinen</w:t>
      </w:r>
      <w:proofErr w:type="spellEnd"/>
      <w:r w:rsidRPr="002019BF">
        <w:rPr>
          <w:rFonts w:ascii="Times New Roman" w:eastAsia="Times New Roman" w:hAnsi="Times New Roman" w:cs="Times New Roman"/>
          <w:b/>
          <w:bCs/>
          <w:color w:val="231F20"/>
          <w:spacing w:val="-20"/>
          <w:w w:val="130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„</w:t>
      </w:r>
      <w:proofErr w:type="spellStart"/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lodzermensch</w:t>
      </w:r>
      <w:proofErr w:type="spellEnd"/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”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-20"/>
          <w:w w:val="130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Robert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-20"/>
          <w:w w:val="130"/>
          <w:sz w:val="20"/>
          <w:szCs w:val="20"/>
          <w:lang w:val="pl-PL"/>
        </w:rPr>
        <w:t xml:space="preserve"> </w:t>
      </w:r>
      <w:proofErr w:type="spellStart"/>
      <w:r w:rsidRPr="002019BF"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>Geyer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w w:val="130"/>
          <w:sz w:val="20"/>
          <w:szCs w:val="20"/>
          <w:lang w:val="pl-PL"/>
        </w:rPr>
        <w:t xml:space="preserve"> </w:t>
      </w:r>
      <w:bookmarkStart w:id="0" w:name="_GoBack"/>
      <w:bookmarkEnd w:id="0"/>
      <w:r w:rsidRPr="002019BF">
        <w:rPr>
          <w:rFonts w:ascii="Times New Roman" w:eastAsia="Times New Roman" w:hAnsi="Times New Roman" w:cs="Times New Roman"/>
          <w:b/>
          <w:bCs/>
          <w:color w:val="231F20"/>
          <w:w w:val="135"/>
          <w:sz w:val="20"/>
          <w:szCs w:val="20"/>
          <w:lang w:val="pl-PL"/>
        </w:rPr>
        <w:t>(1888–1939)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-3"/>
          <w:w w:val="13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5"/>
          <w:sz w:val="20"/>
          <w:szCs w:val="20"/>
          <w:lang w:val="pl-PL"/>
        </w:rPr>
        <w:t>(Streszczenie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-2"/>
          <w:w w:val="13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5"/>
          <w:sz w:val="20"/>
          <w:szCs w:val="20"/>
          <w:lang w:val="pl-PL"/>
        </w:rPr>
        <w:t>w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-2"/>
          <w:w w:val="13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5"/>
          <w:sz w:val="20"/>
          <w:szCs w:val="20"/>
          <w:lang w:val="pl-PL"/>
        </w:rPr>
        <w:t>jęz.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spacing w:val="-3"/>
          <w:w w:val="135"/>
          <w:sz w:val="20"/>
          <w:szCs w:val="20"/>
          <w:lang w:val="pl-PL"/>
        </w:rPr>
        <w:t xml:space="preserve"> </w:t>
      </w:r>
      <w:r w:rsidRPr="002019BF">
        <w:rPr>
          <w:rFonts w:ascii="Times New Roman" w:eastAsia="Times New Roman" w:hAnsi="Times New Roman" w:cs="Times New Roman"/>
          <w:b/>
          <w:bCs/>
          <w:color w:val="231F20"/>
          <w:w w:val="135"/>
          <w:sz w:val="20"/>
          <w:szCs w:val="20"/>
          <w:lang w:val="pl-PL"/>
        </w:rPr>
        <w:t>fińskim)</w:t>
      </w:r>
      <w:r>
        <w:rPr>
          <w:rFonts w:ascii="Times New Roman" w:eastAsia="Times New Roman" w:hAnsi="Times New Roman" w:cs="Times New Roman"/>
          <w:color w:val="231F20"/>
          <w:w w:val="13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35"/>
          <w:sz w:val="20"/>
          <w:szCs w:val="20"/>
          <w:lang w:val="pl-PL"/>
        </w:rPr>
        <w:t>135</w:t>
      </w:r>
    </w:p>
    <w:p w:rsidR="002E5A77" w:rsidRPr="002019BF" w:rsidRDefault="002019BF" w:rsidP="002019BF">
      <w:pPr>
        <w:tabs>
          <w:tab w:val="left" w:leader="dot" w:pos="5839"/>
        </w:tabs>
        <w:spacing w:before="290"/>
        <w:ind w:right="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19BF">
        <w:rPr>
          <w:rFonts w:ascii="Times New Roman" w:eastAsia="Times New Roman" w:hAnsi="Times New Roman" w:cs="Times New Roman"/>
          <w:b/>
          <w:bCs/>
          <w:color w:val="231F20"/>
          <w:w w:val="125"/>
          <w:sz w:val="20"/>
          <w:szCs w:val="20"/>
          <w:lang w:val="pl-PL"/>
        </w:rPr>
        <w:t>Aneks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 xml:space="preserve">   ---</w:t>
      </w:r>
      <w:r w:rsidRPr="002019BF">
        <w:rPr>
          <w:rFonts w:ascii="Times New Roman" w:eastAsia="Times New Roman" w:hAnsi="Times New Roman" w:cs="Times New Roman"/>
          <w:color w:val="231F20"/>
          <w:w w:val="125"/>
          <w:sz w:val="20"/>
          <w:szCs w:val="20"/>
          <w:lang w:val="pl-PL"/>
        </w:rPr>
        <w:t>159</w:t>
      </w:r>
    </w:p>
    <w:sectPr w:rsidR="002E5A77" w:rsidRPr="002019BF">
      <w:type w:val="continuous"/>
      <w:pgSz w:w="8391" w:h="11920"/>
      <w:pgMar w:top="108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0E57"/>
    <w:multiLevelType w:val="hybridMultilevel"/>
    <w:tmpl w:val="90E89F94"/>
    <w:lvl w:ilvl="0" w:tplc="98789FA6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color w:val="231F20"/>
        <w:w w:val="127"/>
        <w:sz w:val="20"/>
        <w:szCs w:val="20"/>
      </w:rPr>
    </w:lvl>
    <w:lvl w:ilvl="1" w:tplc="48BCC4AE">
      <w:start w:val="1"/>
      <w:numFmt w:val="bullet"/>
      <w:lvlText w:val="•"/>
      <w:lvlJc w:val="left"/>
      <w:rPr>
        <w:rFonts w:hint="default"/>
      </w:rPr>
    </w:lvl>
    <w:lvl w:ilvl="2" w:tplc="E64A4A50">
      <w:start w:val="1"/>
      <w:numFmt w:val="bullet"/>
      <w:lvlText w:val="•"/>
      <w:lvlJc w:val="left"/>
      <w:rPr>
        <w:rFonts w:hint="default"/>
      </w:rPr>
    </w:lvl>
    <w:lvl w:ilvl="3" w:tplc="6E1A6264">
      <w:start w:val="1"/>
      <w:numFmt w:val="bullet"/>
      <w:lvlText w:val="•"/>
      <w:lvlJc w:val="left"/>
      <w:rPr>
        <w:rFonts w:hint="default"/>
      </w:rPr>
    </w:lvl>
    <w:lvl w:ilvl="4" w:tplc="1E04F326">
      <w:start w:val="1"/>
      <w:numFmt w:val="bullet"/>
      <w:lvlText w:val="•"/>
      <w:lvlJc w:val="left"/>
      <w:rPr>
        <w:rFonts w:hint="default"/>
      </w:rPr>
    </w:lvl>
    <w:lvl w:ilvl="5" w:tplc="9AEE10C2">
      <w:start w:val="1"/>
      <w:numFmt w:val="bullet"/>
      <w:lvlText w:val="•"/>
      <w:lvlJc w:val="left"/>
      <w:rPr>
        <w:rFonts w:hint="default"/>
      </w:rPr>
    </w:lvl>
    <w:lvl w:ilvl="6" w:tplc="357C243A">
      <w:start w:val="1"/>
      <w:numFmt w:val="bullet"/>
      <w:lvlText w:val="•"/>
      <w:lvlJc w:val="left"/>
      <w:rPr>
        <w:rFonts w:hint="default"/>
      </w:rPr>
    </w:lvl>
    <w:lvl w:ilvl="7" w:tplc="22906DFE">
      <w:start w:val="1"/>
      <w:numFmt w:val="bullet"/>
      <w:lvlText w:val="•"/>
      <w:lvlJc w:val="left"/>
      <w:rPr>
        <w:rFonts w:hint="default"/>
      </w:rPr>
    </w:lvl>
    <w:lvl w:ilvl="8" w:tplc="21AE55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5A77"/>
    <w:rsid w:val="002019BF"/>
    <w:rsid w:val="002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5"/>
    </w:pPr>
    <w:rPr>
      <w:rFonts w:ascii="Times New Roman" w:eastAsia="Times New Roman" w:hAnsi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F344C992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2014-12-16T13:41:00Z</dcterms:created>
  <dcterms:modified xsi:type="dcterms:W3CDTF">2014-12-16T12:43:00Z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2014-12-16T00:00:00Z</vt:filetime>
  </property>
</Properties>
</file>