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2" w:rsidRPr="00457907" w:rsidRDefault="00457907" w:rsidP="00457907">
      <w:pPr>
        <w:ind w:left="720" w:hanging="720"/>
        <w:rPr>
          <w:lang w:val="pl-PL"/>
        </w:rPr>
      </w:pPr>
      <w:bookmarkStart w:id="0" w:name="_GoBack"/>
      <w:r w:rsidRPr="00457907">
        <w:rPr>
          <w:lang w:val="pl-PL"/>
        </w:rPr>
        <w:t xml:space="preserve">Anna </w:t>
      </w:r>
      <w:r w:rsidRPr="00457907">
        <w:rPr>
          <w:lang w:val="pl-PL"/>
        </w:rPr>
        <w:t>Walczak,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Wojciech</w:t>
      </w:r>
      <w:r w:rsidRPr="00457907">
        <w:rPr>
          <w:lang w:val="pl-PL"/>
        </w:rPr>
        <w:t xml:space="preserve"> Mikołajewicz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 Wprowadzenie</w:t>
      </w:r>
      <w:r w:rsidRPr="00457907">
        <w:rPr>
          <w:lang w:val="pl-PL"/>
        </w:rPr>
        <w:tab/>
        <w:t>7</w:t>
      </w:r>
    </w:p>
    <w:p w:rsidR="00457907" w:rsidRPr="00457907" w:rsidRDefault="00457907" w:rsidP="00457907">
      <w:pPr>
        <w:ind w:left="720" w:hanging="720"/>
        <w:rPr>
          <w:lang w:val="pl-PL"/>
        </w:rPr>
      </w:pPr>
    </w:p>
    <w:p w:rsidR="00EB3D12" w:rsidRPr="00457907" w:rsidRDefault="00457907" w:rsidP="00457907">
      <w:pPr>
        <w:ind w:left="720" w:hanging="720"/>
        <w:rPr>
          <w:b/>
          <w:lang w:val="pl-PL"/>
        </w:rPr>
      </w:pPr>
      <w:r w:rsidRPr="00457907">
        <w:rPr>
          <w:b/>
          <w:lang w:val="pl-PL"/>
        </w:rPr>
        <w:t>Część pierwsza. Personifikacj</w:t>
      </w:r>
      <w:r w:rsidRPr="00457907">
        <w:rPr>
          <w:b/>
          <w:lang w:val="pl-PL"/>
        </w:rPr>
        <w:t>e</w:t>
      </w:r>
      <w:r w:rsidRPr="00457907">
        <w:rPr>
          <w:b/>
          <w:lang w:val="pl-PL"/>
        </w:rPr>
        <w:tab/>
        <w:t>13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 xml:space="preserve">Halina </w:t>
      </w:r>
      <w:proofErr w:type="spellStart"/>
      <w:r w:rsidRPr="00457907">
        <w:rPr>
          <w:lang w:val="pl-PL"/>
        </w:rPr>
        <w:t>Gajdamowicz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– Mistrzostwo duchowe Profesora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Aleksandra Kamińskiego</w:t>
      </w:r>
      <w:r w:rsidRPr="00457907">
        <w:rPr>
          <w:lang w:val="pl-PL"/>
        </w:rPr>
        <w:tab/>
        <w:t>15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 xml:space="preserve">Andrzej </w:t>
      </w:r>
      <w:proofErr w:type="spellStart"/>
      <w:r w:rsidRPr="00457907">
        <w:rPr>
          <w:lang w:val="pl-PL"/>
        </w:rPr>
        <w:t>Sztylka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– Humanizm Bogdana Suchodolskiego</w:t>
      </w:r>
      <w:r w:rsidRPr="00457907">
        <w:rPr>
          <w:lang w:val="pl-PL"/>
        </w:rPr>
        <w:tab/>
        <w:t>25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Stanisław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Chrobak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Wydobyć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mistykę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dnia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codziennego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Janusz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Tarnowski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o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 xml:space="preserve">życiu </w:t>
      </w:r>
      <w:r w:rsidRPr="00457907">
        <w:rPr>
          <w:lang w:val="pl-PL"/>
        </w:rPr>
        <w:t>duchowym</w:t>
      </w:r>
      <w:r w:rsidRPr="00457907">
        <w:rPr>
          <w:lang w:val="pl-PL"/>
        </w:rPr>
        <w:tab/>
        <w:t>39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 xml:space="preserve">Aleksandra Strzelecka </w:t>
      </w:r>
      <w:r w:rsidRPr="00457907">
        <w:rPr>
          <w:lang w:val="pl-PL"/>
        </w:rPr>
        <w:t xml:space="preserve">– Przesłanie </w:t>
      </w:r>
      <w:r w:rsidRPr="00457907">
        <w:rPr>
          <w:lang w:val="pl-PL"/>
        </w:rPr>
        <w:t>św.</w:t>
      </w:r>
      <w:r w:rsidRPr="00457907">
        <w:rPr>
          <w:lang w:val="pl-PL"/>
        </w:rPr>
        <w:t xml:space="preserve"> Klary dla współczesnych młodych</w:t>
      </w:r>
      <w:r w:rsidRPr="00457907">
        <w:rPr>
          <w:lang w:val="pl-PL"/>
        </w:rPr>
        <w:tab/>
      </w:r>
      <w:r w:rsidRPr="00457907">
        <w:rPr>
          <w:lang w:val="pl-PL"/>
        </w:rPr>
        <w:t>49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Lidia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Mar</w:t>
      </w:r>
      <w:r w:rsidRPr="00457907">
        <w:rPr>
          <w:lang w:val="pl-PL"/>
        </w:rPr>
        <w:t>szałek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Wolność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i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miłość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u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źródeł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duchowości.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Maria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Montessori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o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rozwoju</w:t>
      </w:r>
      <w:r>
        <w:rPr>
          <w:lang w:val="pl-PL"/>
        </w:rPr>
        <w:t xml:space="preserve"> </w:t>
      </w:r>
      <w:r w:rsidRPr="00457907">
        <w:rPr>
          <w:lang w:val="pl-PL"/>
        </w:rPr>
        <w:t>integralnej osobowości człowiek</w:t>
      </w:r>
      <w:r w:rsidRPr="00457907">
        <w:rPr>
          <w:lang w:val="pl-PL"/>
        </w:rPr>
        <w:t>a</w:t>
      </w:r>
      <w:r w:rsidRPr="00457907">
        <w:rPr>
          <w:lang w:val="pl-PL"/>
        </w:rPr>
        <w:tab/>
        <w:t>59</w:t>
      </w:r>
    </w:p>
    <w:p w:rsidR="00457907" w:rsidRDefault="00457907" w:rsidP="00457907">
      <w:pPr>
        <w:ind w:left="720" w:hanging="720"/>
        <w:rPr>
          <w:lang w:val="pl-PL"/>
        </w:rPr>
      </w:pPr>
    </w:p>
    <w:p w:rsidR="00EB3D12" w:rsidRPr="00457907" w:rsidRDefault="00457907" w:rsidP="00457907">
      <w:pPr>
        <w:ind w:left="720" w:hanging="720"/>
        <w:rPr>
          <w:b/>
          <w:lang w:val="pl-PL"/>
        </w:rPr>
      </w:pPr>
      <w:r w:rsidRPr="00457907">
        <w:rPr>
          <w:b/>
          <w:lang w:val="pl-PL"/>
        </w:rPr>
        <w:t>Część druga. Podróże</w:t>
      </w:r>
      <w:r w:rsidRPr="00457907">
        <w:rPr>
          <w:b/>
          <w:lang w:val="pl-PL"/>
        </w:rPr>
        <w:tab/>
        <w:t>73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Cezary</w:t>
      </w:r>
      <w:r w:rsidRPr="00457907">
        <w:rPr>
          <w:lang w:val="pl-PL"/>
        </w:rPr>
        <w:t xml:space="preserve"> </w:t>
      </w:r>
      <w:proofErr w:type="spellStart"/>
      <w:r w:rsidRPr="00457907">
        <w:rPr>
          <w:lang w:val="pl-PL"/>
        </w:rPr>
        <w:t>Marasiński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Jan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Potocki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między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Innymi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podróż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jako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szkoła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życia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duchowego</w:t>
      </w:r>
      <w:r w:rsidRPr="00457907">
        <w:rPr>
          <w:lang w:val="pl-PL"/>
        </w:rPr>
        <w:tab/>
        <w:t>75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Małgorzata</w:t>
      </w:r>
      <w:r w:rsidRPr="00457907">
        <w:rPr>
          <w:lang w:val="pl-PL"/>
        </w:rPr>
        <w:t xml:space="preserve"> </w:t>
      </w:r>
      <w:proofErr w:type="spellStart"/>
      <w:r w:rsidRPr="00457907">
        <w:rPr>
          <w:lang w:val="pl-PL"/>
        </w:rPr>
        <w:t>Miksza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Wanda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Dynowska.</w:t>
      </w:r>
      <w:r w:rsidRPr="00457907">
        <w:rPr>
          <w:lang w:val="pl-PL"/>
        </w:rPr>
        <w:t xml:space="preserve"> </w:t>
      </w:r>
      <w:proofErr w:type="spellStart"/>
      <w:r w:rsidRPr="00457907">
        <w:rPr>
          <w:lang w:val="pl-PL"/>
        </w:rPr>
        <w:t>Umadevi</w:t>
      </w:r>
      <w:proofErr w:type="spellEnd"/>
      <w:r w:rsidRPr="00457907">
        <w:rPr>
          <w:lang w:val="pl-PL"/>
        </w:rPr>
        <w:t>.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 xml:space="preserve">Tenzin </w:t>
      </w:r>
      <w:proofErr w:type="spellStart"/>
      <w:r w:rsidRPr="00457907">
        <w:rPr>
          <w:lang w:val="pl-PL"/>
        </w:rPr>
        <w:t>Chodon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(1888–1971).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Świetlista</w:t>
      </w:r>
      <w:r>
        <w:rPr>
          <w:lang w:val="pl-PL"/>
        </w:rPr>
        <w:t xml:space="preserve"> </w:t>
      </w:r>
      <w:r w:rsidRPr="00457907">
        <w:rPr>
          <w:lang w:val="pl-PL"/>
        </w:rPr>
        <w:t>Dusza w duchowym rozwoju. Od zachwytu przyrodą do zachwytu dzieckiem</w:t>
      </w:r>
      <w:r w:rsidRPr="00457907">
        <w:rPr>
          <w:lang w:val="pl-PL"/>
        </w:rPr>
        <w:tab/>
      </w:r>
      <w:r w:rsidRPr="00457907">
        <w:rPr>
          <w:lang w:val="pl-PL"/>
        </w:rPr>
        <w:t>91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 xml:space="preserve">Bernadetta </w:t>
      </w:r>
      <w:proofErr w:type="spellStart"/>
      <w:r w:rsidRPr="00457907">
        <w:rPr>
          <w:lang w:val="pl-PL"/>
        </w:rPr>
        <w:t>Żynis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 xml:space="preserve">– Mistrzowie o życiu duchowym w </w:t>
      </w:r>
      <w:r w:rsidRPr="00457907">
        <w:rPr>
          <w:lang w:val="pl-PL"/>
        </w:rPr>
        <w:t xml:space="preserve">Jodze </w:t>
      </w:r>
      <w:proofErr w:type="spellStart"/>
      <w:r w:rsidRPr="00457907">
        <w:rPr>
          <w:lang w:val="pl-PL"/>
        </w:rPr>
        <w:t>Vasisthy</w:t>
      </w:r>
      <w:proofErr w:type="spellEnd"/>
      <w:r w:rsidRPr="00457907">
        <w:rPr>
          <w:lang w:val="pl-PL"/>
        </w:rPr>
        <w:tab/>
        <w:t>107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Monika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Modrzejewska-</w:t>
      </w:r>
      <w:proofErr w:type="spellStart"/>
      <w:r w:rsidRPr="00457907">
        <w:rPr>
          <w:lang w:val="pl-PL"/>
        </w:rPr>
        <w:t>Świgulska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–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Czy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ćwiczenia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fizyczne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mogą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być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czymś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więcej?</w:t>
      </w:r>
      <w:r>
        <w:rPr>
          <w:lang w:val="pl-PL"/>
        </w:rPr>
        <w:t xml:space="preserve"> </w:t>
      </w:r>
      <w:r w:rsidRPr="00457907">
        <w:rPr>
          <w:lang w:val="pl-PL"/>
        </w:rPr>
        <w:t>Joga jako sposób na (samo)wychowanie do dobrostanu fizycznego i psychicznego</w:t>
      </w:r>
      <w:r w:rsidRPr="00457907">
        <w:rPr>
          <w:lang w:val="pl-PL"/>
        </w:rPr>
        <w:tab/>
      </w:r>
      <w:r w:rsidRPr="00457907">
        <w:rPr>
          <w:lang w:val="pl-PL"/>
        </w:rPr>
        <w:t>117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Wojciech</w:t>
      </w:r>
      <w:r w:rsidRPr="00457907">
        <w:rPr>
          <w:lang w:val="pl-PL"/>
        </w:rPr>
        <w:t xml:space="preserve"> Mikołajewicz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 Medytacja jako droga ku duchowemu spotkaniu z Innym</w:t>
      </w:r>
      <w:r w:rsidRPr="00457907">
        <w:rPr>
          <w:lang w:val="pl-PL"/>
        </w:rPr>
        <w:tab/>
        <w:t>129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 xml:space="preserve">Anna </w:t>
      </w:r>
      <w:r w:rsidRPr="00457907">
        <w:rPr>
          <w:lang w:val="pl-PL"/>
        </w:rPr>
        <w:t>Walczak</w:t>
      </w:r>
      <w:r w:rsidRPr="00457907">
        <w:rPr>
          <w:lang w:val="pl-PL"/>
        </w:rPr>
        <w:t xml:space="preserve"> </w:t>
      </w:r>
      <w:r w:rsidRPr="00457907">
        <w:rPr>
          <w:lang w:val="pl-PL"/>
        </w:rPr>
        <w:t>– „Życie duchowe” – podróż do źródeł</w:t>
      </w:r>
      <w:r w:rsidRPr="00457907">
        <w:rPr>
          <w:lang w:val="pl-PL"/>
        </w:rPr>
        <w:tab/>
        <w:t>139</w:t>
      </w: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 xml:space="preserve">Lucyna </w:t>
      </w:r>
      <w:proofErr w:type="spellStart"/>
      <w:r w:rsidRPr="00457907">
        <w:rPr>
          <w:lang w:val="pl-PL"/>
        </w:rPr>
        <w:t>Telka</w:t>
      </w:r>
      <w:proofErr w:type="spellEnd"/>
      <w:r w:rsidRPr="00457907">
        <w:rPr>
          <w:lang w:val="pl-PL"/>
        </w:rPr>
        <w:t xml:space="preserve"> </w:t>
      </w:r>
      <w:r w:rsidRPr="00457907">
        <w:rPr>
          <w:lang w:val="pl-PL"/>
        </w:rPr>
        <w:t>– O Mistrzu w polu praktyki</w:t>
      </w:r>
      <w:r w:rsidRPr="00457907">
        <w:rPr>
          <w:lang w:val="pl-PL"/>
        </w:rPr>
        <w:tab/>
      </w:r>
      <w:r w:rsidRPr="00457907">
        <w:rPr>
          <w:lang w:val="pl-PL"/>
        </w:rPr>
        <w:t>155</w:t>
      </w:r>
    </w:p>
    <w:p w:rsidR="00457907" w:rsidRDefault="00457907" w:rsidP="00457907">
      <w:pPr>
        <w:ind w:left="720" w:hanging="720"/>
        <w:rPr>
          <w:lang w:val="pl-PL"/>
        </w:rPr>
      </w:pPr>
    </w:p>
    <w:p w:rsidR="00EB3D12" w:rsidRPr="00457907" w:rsidRDefault="00457907" w:rsidP="00457907">
      <w:pPr>
        <w:ind w:left="720" w:hanging="720"/>
        <w:rPr>
          <w:lang w:val="pl-PL"/>
        </w:rPr>
      </w:pPr>
      <w:r w:rsidRPr="00457907">
        <w:rPr>
          <w:lang w:val="pl-PL"/>
        </w:rPr>
        <w:t>Noty o autorach</w:t>
      </w:r>
      <w:r w:rsidRPr="00457907">
        <w:rPr>
          <w:lang w:val="pl-PL"/>
        </w:rPr>
        <w:tab/>
        <w:t>167</w:t>
      </w:r>
      <w:bookmarkEnd w:id="0"/>
    </w:p>
    <w:sectPr w:rsidR="00EB3D12" w:rsidRPr="00457907">
      <w:type w:val="continuous"/>
      <w:pgSz w:w="9530" w:h="13610"/>
      <w:pgMar w:top="1280" w:right="11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3D12"/>
    <w:rsid w:val="00457907"/>
    <w:rsid w:val="00E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39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6636D50D</Template>
  <TotalTime>5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2017-12-04T09:17:00Z</dcterms:created>
  <dcterms:modified xsi:type="dcterms:W3CDTF">2017-12-04T08:23:00Z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2017-12-04T00:00:00Z</vt:filetime>
  </property>
</Properties>
</file>