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4"/>
        <w:jc w:val="center"/>
        <w:rPr>
          <w:b w:val="0"/>
          <w:bCs w:val="0"/>
        </w:rPr>
      </w:pPr>
      <w:r>
        <w:rPr>
          <w:color w:val="161616"/>
        </w:rPr>
        <w:t>Spis treści</w:t>
      </w:r>
      <w:r>
        <w:rPr>
          <w:b w:val="0"/>
        </w:rPr>
      </w:r>
    </w:p>
    <w:p>
      <w:pPr>
        <w:tabs>
          <w:tab w:pos="7235" w:val="right" w:leader="none"/>
        </w:tabs>
        <w:spacing w:before="702"/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1"/>
          <w:sz w:val="16"/>
        </w:rPr>
        <w:t>Wykaz</w:t>
      </w:r>
      <w:r>
        <w:rPr>
          <w:rFonts w:ascii="Arial" w:hAnsi="Arial"/>
          <w:color w:val="161616"/>
          <w:sz w:val="16"/>
        </w:rPr>
        <w:t> skrótów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.....................................................................................................................</w:t>
        <w:tab/>
      </w:r>
      <w:r>
        <w:rPr>
          <w:rFonts w:ascii="Arial" w:hAnsi="Arial"/>
          <w:color w:val="161616"/>
          <w:spacing w:val="-12"/>
          <w:sz w:val="16"/>
        </w:rPr>
        <w:t>11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216"/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Wstęp</w:t>
      </w:r>
      <w:r>
        <w:rPr>
          <w:rFonts w:ascii="Arial" w:hAnsi="Arial"/>
          <w:color w:val="161616"/>
          <w:spacing w:val="-9"/>
          <w:sz w:val="16"/>
        </w:rPr>
        <w:t> </w:t>
      </w:r>
      <w:r>
        <w:rPr>
          <w:rFonts w:ascii="Arial" w:hAnsi="Arial"/>
          <w:color w:val="161616"/>
          <w:sz w:val="16"/>
        </w:rPr>
        <w:t>...................................................................................................................................</w:t>
        <w:tab/>
        <w:t>15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216"/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1. Podejście badawcze do turystyki habilitacyjnej</w:t>
      </w:r>
      <w:r>
        <w:rPr>
          <w:rFonts w:ascii="Arial" w:hAnsi="Arial"/>
          <w:color w:val="161616"/>
          <w:spacing w:val="-28"/>
          <w:sz w:val="16"/>
        </w:rPr>
        <w:t> </w:t>
      </w:r>
      <w:r>
        <w:rPr>
          <w:rFonts w:ascii="Arial" w:hAnsi="Arial"/>
          <w:color w:val="161616"/>
          <w:sz w:val="16"/>
        </w:rPr>
        <w:t>................................................................</w:t>
        <w:tab/>
        <w:t>25</w:t>
      </w:r>
      <w:r>
        <w:rPr>
          <w:rFonts w:ascii="Arial" w:hAnsi="Arial"/>
          <w:sz w:val="16"/>
        </w:rPr>
      </w:r>
    </w:p>
    <w:p>
      <w:pPr>
        <w:numPr>
          <w:ilvl w:val="0"/>
          <w:numId w:val="1"/>
        </w:numPr>
        <w:tabs>
          <w:tab w:pos="279" w:val="left" w:leader="none"/>
          <w:tab w:pos="7245" w:val="right" w:leader="none"/>
        </w:tabs>
        <w:spacing w:before="216"/>
        <w:ind w:left="278" w:right="0" w:hanging="17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pacing w:val="-2"/>
          <w:sz w:val="16"/>
          <w:szCs w:val="16"/>
        </w:rPr>
        <w:t>Uwarunkowania</w:t>
      </w:r>
      <w:r>
        <w:rPr>
          <w:rFonts w:ascii="Arial" w:hAnsi="Arial" w:cs="Arial" w:eastAsia="Arial"/>
          <w:color w:val="161616"/>
          <w:spacing w:val="-7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rozwoju</w:t>
      </w:r>
      <w:r>
        <w:rPr>
          <w:rFonts w:ascii="Arial" w:hAnsi="Arial" w:cs="Arial" w:eastAsia="Arial"/>
          <w:color w:val="161616"/>
          <w:spacing w:val="-6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turystyki</w:t>
      </w:r>
      <w:r>
        <w:rPr>
          <w:rFonts w:ascii="Arial" w:hAnsi="Arial" w:cs="Arial" w:eastAsia="Arial"/>
          <w:color w:val="161616"/>
          <w:spacing w:val="-7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habilitacyjnej</w:t>
      </w:r>
      <w:r>
        <w:rPr>
          <w:rFonts w:ascii="Arial" w:hAnsi="Arial" w:cs="Arial" w:eastAsia="Arial"/>
          <w:color w:val="161616"/>
          <w:spacing w:val="-6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Polaków</w:t>
      </w:r>
      <w:r>
        <w:rPr>
          <w:rFonts w:ascii="Arial" w:hAnsi="Arial" w:cs="Arial" w:eastAsia="Arial"/>
          <w:color w:val="161616"/>
          <w:spacing w:val="-6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1"/>
          <w:sz w:val="16"/>
          <w:szCs w:val="16"/>
        </w:rPr>
        <w:t>na</w:t>
      </w:r>
      <w:r>
        <w:rPr>
          <w:rFonts w:ascii="Arial" w:hAnsi="Arial" w:cs="Arial" w:eastAsia="Arial"/>
          <w:color w:val="161616"/>
          <w:spacing w:val="-7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Słowację</w:t>
      </w:r>
      <w:r>
        <w:rPr>
          <w:rFonts w:ascii="Arial" w:hAnsi="Arial" w:cs="Arial" w:eastAsia="Arial"/>
          <w:color w:val="161616"/>
          <w:spacing w:val="-6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w</w:t>
      </w:r>
      <w:r>
        <w:rPr>
          <w:rFonts w:ascii="Arial" w:hAnsi="Arial" w:cs="Arial" w:eastAsia="Arial"/>
          <w:color w:val="161616"/>
          <w:spacing w:val="-6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latach</w:t>
      </w:r>
      <w:r>
        <w:rPr>
          <w:rFonts w:ascii="Arial" w:hAnsi="Arial" w:cs="Arial" w:eastAsia="Arial"/>
          <w:color w:val="161616"/>
          <w:spacing w:val="-7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2005–2016</w:t>
        <w:tab/>
        <w:t>31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Nieskuteczna akredytacja..........................................................................................</w:t>
        <w:tab/>
        <w:t>41</w:t>
      </w:r>
      <w:r>
        <w:rPr>
          <w:rFonts w:asci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Skutki akademickiej patologii.....................................................................................</w:t>
        <w:tab/>
        <w:t>48</w:t>
      </w:r>
      <w:r>
        <w:rPr>
          <w:rFonts w:ascii="Arial"/>
          <w:sz w:val="16"/>
        </w:rPr>
      </w:r>
    </w:p>
    <w:p>
      <w:pPr>
        <w:numPr>
          <w:ilvl w:val="0"/>
          <w:numId w:val="1"/>
        </w:numPr>
        <w:tabs>
          <w:tab w:pos="286" w:val="left" w:leader="none"/>
          <w:tab w:pos="7247" w:val="right" w:leader="none"/>
        </w:tabs>
        <w:spacing w:before="272"/>
        <w:ind w:left="285" w:right="0" w:hanging="17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Geneza i ewolucja turystyki habilitacyjnej Polaków na </w:t>
      </w:r>
      <w:r>
        <w:rPr>
          <w:rFonts w:ascii="Arial" w:hAnsi="Arial"/>
          <w:color w:val="161616"/>
          <w:spacing w:val="-1"/>
          <w:sz w:val="16"/>
        </w:rPr>
        <w:t>Słowacji.......................................</w:t>
        <w:tab/>
      </w:r>
      <w:r>
        <w:rPr>
          <w:rFonts w:ascii="Arial" w:hAnsi="Arial"/>
          <w:color w:val="161616"/>
          <w:sz w:val="16"/>
        </w:rPr>
        <w:t>59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Procedura habilitacyjna na Słowacji</w:t>
      </w:r>
      <w:r>
        <w:rPr>
          <w:rFonts w:ascii="Arial" w:hAnsi="Arial"/>
          <w:color w:val="161616"/>
          <w:spacing w:val="-2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..........................................................................</w:t>
        <w:tab/>
      </w:r>
      <w:r>
        <w:rPr>
          <w:rFonts w:ascii="Arial" w:hAnsi="Arial"/>
          <w:color w:val="161616"/>
          <w:sz w:val="16"/>
        </w:rPr>
        <w:t>65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Kryteria oceny parametrycznej osiągnięć habilitanta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................................................</w:t>
        <w:tab/>
      </w:r>
      <w:r>
        <w:rPr>
          <w:rFonts w:ascii="Arial" w:hAnsi="Arial"/>
          <w:color w:val="161616"/>
          <w:sz w:val="16"/>
        </w:rPr>
        <w:t>68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Słowackie uczelnie habilitujące Polaków...................................................................</w:t>
        <w:tab/>
        <w:t>80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Miejsce promocji doktorskiej i zatrudnienia habilitujących się na Słowacji................</w:t>
        <w:tab/>
        <w:t>84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2"/>
          <w:sz w:val="16"/>
        </w:rPr>
        <w:t>Temporalny</w:t>
      </w:r>
      <w:r>
        <w:rPr>
          <w:rFonts w:ascii="Arial" w:hAnsi="Arial"/>
          <w:color w:val="161616"/>
          <w:sz w:val="16"/>
        </w:rPr>
        <w:t> wymiar postępowań habilitacyjnych Polaków na Słowacji</w:t>
      </w:r>
      <w:r>
        <w:rPr>
          <w:rFonts w:ascii="Arial" w:hAnsi="Arial"/>
          <w:color w:val="161616"/>
          <w:spacing w:val="-21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.....................</w:t>
        <w:tab/>
      </w:r>
      <w:r>
        <w:rPr>
          <w:rFonts w:ascii="Arial" w:hAnsi="Arial"/>
          <w:color w:val="161616"/>
          <w:sz w:val="16"/>
        </w:rPr>
        <w:t>88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1"/>
          <w:sz w:val="16"/>
        </w:rPr>
        <w:t>Walory</w:t>
      </w:r>
      <w:r>
        <w:rPr>
          <w:rFonts w:ascii="Arial" w:hAnsi="Arial"/>
          <w:color w:val="161616"/>
          <w:sz w:val="16"/>
        </w:rPr>
        <w:t> habilitacji na Słowacji.....................................................................................</w:t>
        <w:tab/>
        <w:t>93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Zasady uznawania wykształcenia na Słowacji od 1 czerwca 2016 </w:t>
      </w:r>
      <w:r>
        <w:rPr>
          <w:rFonts w:ascii="Arial" w:hAnsi="Arial"/>
          <w:color w:val="161616"/>
          <w:spacing w:val="-5"/>
          <w:sz w:val="16"/>
        </w:rPr>
        <w:t>r.</w:t>
      </w:r>
      <w:r>
        <w:rPr>
          <w:rFonts w:ascii="Arial" w:hAnsi="Arial"/>
          <w:color w:val="161616"/>
          <w:spacing w:val="-22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........................</w:t>
        <w:tab/>
      </w:r>
      <w:r>
        <w:rPr>
          <w:rFonts w:ascii="Arial" w:hAnsi="Arial"/>
          <w:color w:val="161616"/>
          <w:sz w:val="16"/>
        </w:rPr>
        <w:t>95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272"/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4. Maskowanie aktywności i danyc</w:t>
      </w:r>
      <w:r>
        <w:rPr>
          <w:rFonts w:ascii="Arial" w:hAnsi="Arial"/>
          <w:color w:val="161616"/>
          <w:spacing w:val="-1"/>
          <w:sz w:val="16"/>
        </w:rPr>
        <w:t>h</w:t>
      </w:r>
      <w:r>
        <w:rPr>
          <w:rFonts w:ascii="Arial" w:hAnsi="Arial"/>
          <w:color w:val="161616"/>
          <w:sz w:val="16"/>
        </w:rPr>
        <w:t>.....................................................................................</w:t>
        <w:tab/>
        <w:t>97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Skrywanie słowackich habilitacji oraz krajowych doktoratów</w:t>
      </w:r>
      <w:r>
        <w:rPr>
          <w:rFonts w:ascii="Arial" w:hAnsi="Arial"/>
          <w:color w:val="161616"/>
          <w:spacing w:val="-12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....................................</w:t>
        <w:tab/>
      </w:r>
      <w:r>
        <w:rPr>
          <w:rFonts w:ascii="Arial" w:hAnsi="Arial"/>
          <w:color w:val="161616"/>
          <w:sz w:val="16"/>
        </w:rPr>
        <w:t>99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Kazusy.......................................................................................................................</w:t>
        <w:tab/>
        <w:t>105</w:t>
      </w:r>
      <w:r>
        <w:rPr>
          <w:rFonts w:ascii="Arial"/>
          <w:sz w:val="16"/>
        </w:rPr>
      </w:r>
    </w:p>
    <w:p>
      <w:pPr>
        <w:tabs>
          <w:tab w:pos="7247" w:val="right" w:leader="none"/>
        </w:tabs>
        <w:spacing w:before="72"/>
        <w:ind w:left="10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Jak być uczonym różnych dyscyplin po pracy socjalnej</w:t>
      </w:r>
      <w:r>
        <w:rPr>
          <w:rFonts w:ascii="Arial" w:hAnsi="Arial"/>
          <w:color w:val="161616"/>
          <w:spacing w:val="-1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..................................</w:t>
        <w:tab/>
      </w:r>
      <w:r>
        <w:rPr>
          <w:rFonts w:ascii="Arial" w:hAnsi="Arial"/>
          <w:color w:val="161616"/>
          <w:sz w:val="16"/>
        </w:rPr>
        <w:t>105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10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Fałszowanie dokumentów mistrzów błyskawicznej habilitacji..........................</w:t>
        <w:tab/>
      </w:r>
      <w:r>
        <w:rPr>
          <w:rFonts w:ascii="Arial" w:hAnsi="Arial"/>
          <w:color w:val="161616"/>
          <w:spacing w:val="-4"/>
          <w:sz w:val="16"/>
        </w:rPr>
        <w:t>113</w:t>
      </w:r>
      <w:r>
        <w:rPr>
          <w:rFonts w:ascii="Arial" w:hAnsi="Arial"/>
          <w:sz w:val="16"/>
        </w:rPr>
      </w:r>
    </w:p>
    <w:p>
      <w:pPr>
        <w:tabs>
          <w:tab w:pos="7247" w:val="right" w:leader="none"/>
        </w:tabs>
        <w:spacing w:before="72"/>
        <w:ind w:left="10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Plagiaryzm</w:t>
      </w:r>
      <w:r>
        <w:rPr>
          <w:rFonts w:ascii="Arial"/>
          <w:color w:val="161616"/>
          <w:spacing w:val="-10"/>
          <w:sz w:val="16"/>
        </w:rPr>
        <w:t> </w:t>
      </w:r>
      <w:r>
        <w:rPr>
          <w:rFonts w:ascii="Arial"/>
          <w:color w:val="161616"/>
          <w:spacing w:val="-1"/>
          <w:sz w:val="16"/>
        </w:rPr>
        <w:t>.......................................................................................................</w:t>
        <w:tab/>
      </w:r>
      <w:r>
        <w:rPr>
          <w:rFonts w:ascii="Arial"/>
          <w:color w:val="161616"/>
          <w:spacing w:val="-4"/>
          <w:sz w:val="16"/>
        </w:rPr>
        <w:t>115</w:t>
      </w:r>
      <w:r>
        <w:rPr>
          <w:rFonts w:ascii="Arial"/>
          <w:sz w:val="16"/>
        </w:rPr>
      </w:r>
    </w:p>
    <w:p>
      <w:pPr>
        <w:tabs>
          <w:tab w:pos="7247" w:val="right" w:leader="none"/>
        </w:tabs>
        <w:spacing w:before="72"/>
        <w:ind w:left="10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Habilitacja na podstawie obronionej w Polsce pracy doktorskiej?</w:t>
      </w:r>
      <w:r>
        <w:rPr>
          <w:rFonts w:ascii="Arial"/>
          <w:color w:val="161616"/>
          <w:spacing w:val="-19"/>
          <w:sz w:val="16"/>
        </w:rPr>
        <w:t> </w:t>
      </w:r>
      <w:r>
        <w:rPr>
          <w:rFonts w:ascii="Arial"/>
          <w:color w:val="161616"/>
          <w:spacing w:val="-1"/>
          <w:sz w:val="16"/>
        </w:rPr>
        <w:t>...................</w:t>
        <w:tab/>
      </w:r>
      <w:r>
        <w:rPr>
          <w:rFonts w:ascii="Arial"/>
          <w:color w:val="161616"/>
          <w:spacing w:val="-4"/>
          <w:sz w:val="16"/>
        </w:rPr>
        <w:t>118</w:t>
      </w:r>
      <w:r>
        <w:rPr>
          <w:rFonts w:asci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Akademickie sieci recenzenckie................................................................................</w:t>
        <w:tab/>
        <w:t>120</w:t>
      </w:r>
      <w:r>
        <w:rPr>
          <w:rFonts w:ascii="Arial"/>
          <w:sz w:val="16"/>
        </w:rPr>
      </w:r>
    </w:p>
    <w:p>
      <w:pPr>
        <w:tabs>
          <w:tab w:pos="7247" w:val="right" w:leader="none"/>
        </w:tabs>
        <w:spacing w:before="272"/>
        <w:ind w:left="1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5. Medialna i akademicka krytyka turystyki habilitacyjnej.....................................................</w:t>
        <w:tab/>
        <w:t>125</w:t>
      </w:r>
      <w:r>
        <w:rPr>
          <w:rFonts w:asci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Krytycy ujawniania patologii w ramach turystyki habilitacyjnej</w:t>
      </w:r>
      <w:r>
        <w:rPr>
          <w:rFonts w:ascii="Arial"/>
          <w:color w:val="161616"/>
          <w:spacing w:val="-20"/>
          <w:sz w:val="16"/>
        </w:rPr>
        <w:t> </w:t>
      </w:r>
      <w:r>
        <w:rPr>
          <w:rFonts w:ascii="Arial"/>
          <w:color w:val="161616"/>
          <w:spacing w:val="-1"/>
          <w:sz w:val="16"/>
        </w:rPr>
        <w:t>..................................</w:t>
        <w:tab/>
      </w:r>
      <w:r>
        <w:rPr>
          <w:rFonts w:ascii="Arial"/>
          <w:color w:val="161616"/>
          <w:sz w:val="16"/>
        </w:rPr>
        <w:t>152</w:t>
      </w:r>
      <w:r>
        <w:rPr>
          <w:rFonts w:ascii="Arial"/>
          <w:sz w:val="16"/>
        </w:rPr>
      </w:r>
    </w:p>
    <w:p>
      <w:pPr>
        <w:tabs>
          <w:tab w:pos="7247" w:val="right" w:leader="none"/>
        </w:tabs>
        <w:spacing w:before="72"/>
        <w:ind w:left="5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Reakcje na zamknięcie ścieżki habilitacyjnej na Słowację........................................</w:t>
        <w:tab/>
        <w:t>156</w:t>
      </w:r>
      <w:r>
        <w:rPr>
          <w:rFonts w:ascii="Arial" w:hAnsi="Arial"/>
          <w:sz w:val="16"/>
        </w:rPr>
      </w:r>
    </w:p>
    <w:p>
      <w:pPr>
        <w:tabs>
          <w:tab w:pos="7248" w:val="right" w:leader="none"/>
        </w:tabs>
        <w:spacing w:before="272"/>
        <w:ind w:left="1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Zakończenie</w:t>
      </w:r>
      <w:r>
        <w:rPr>
          <w:rFonts w:ascii="Arial" w:hAnsi="Arial"/>
          <w:color w:val="161616"/>
          <w:spacing w:val="-18"/>
          <w:sz w:val="16"/>
        </w:rPr>
        <w:t> </w:t>
      </w:r>
      <w:r>
        <w:rPr>
          <w:rFonts w:ascii="Arial" w:hAnsi="Arial"/>
          <w:color w:val="161616"/>
          <w:sz w:val="16"/>
        </w:rPr>
        <w:t>.........................................................................................................................</w:t>
        <w:tab/>
        <w:t>159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9530" w:h="13610"/>
          <w:pgMar w:top="1280" w:bottom="280" w:left="1140" w:right="1020"/>
        </w:sectPr>
      </w:pPr>
    </w:p>
    <w:p>
      <w:pPr>
        <w:tabs>
          <w:tab w:pos="3316" w:val="left" w:leader="none"/>
        </w:tabs>
        <w:spacing w:before="63"/>
        <w:ind w:left="1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6.693298pt;margin-top:18.967613pt;width:357.2pt;height:.1pt;mso-position-horizontal-relative:page;mso-position-vertical-relative:paragraph;z-index:0" coordorigin="1134,379" coordsize="7144,2">
            <v:shape style="position:absolute;left:1134;top:379;width:7144;height:2" coordorigin="1134,379" coordsize="7144,0" path="m8277,379l1134,379e" filled="false" stroked="true" strokeweight=".5pt" strokecolor="#161616">
              <v:path arrowok="t"/>
            </v:shape>
            <w10:wrap type="none"/>
          </v:group>
        </w:pict>
      </w:r>
      <w:r>
        <w:rPr>
          <w:rFonts w:ascii="Arial" w:hAnsi="Arial"/>
          <w:color w:val="161616"/>
          <w:w w:val="95"/>
          <w:position w:val="-2"/>
          <w:sz w:val="20"/>
        </w:rPr>
        <w:t>8</w:t>
        <w:tab/>
      </w:r>
      <w:r>
        <w:rPr>
          <w:rFonts w:ascii="Arial" w:hAnsi="Arial"/>
          <w:color w:val="161616"/>
          <w:sz w:val="16"/>
        </w:rPr>
        <w:t>Spis treści</w:t>
      </w:r>
      <w:r>
        <w:rPr>
          <w:rFonts w:ascii="Arial" w:hAnsi="Arial"/>
          <w:sz w:val="16"/>
        </w:rPr>
      </w:r>
    </w:p>
    <w:p>
      <w:pPr>
        <w:tabs>
          <w:tab w:pos="7143" w:val="right" w:leader="none"/>
        </w:tabs>
        <w:spacing w:before="287"/>
        <w:ind w:left="3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ANEKS</w:t>
      </w:r>
      <w:r>
        <w:rPr>
          <w:rFonts w:ascii="Arial"/>
          <w:color w:val="161616"/>
          <w:spacing w:val="-9"/>
          <w:sz w:val="16"/>
        </w:rPr>
        <w:t> </w:t>
      </w:r>
      <w:r>
        <w:rPr>
          <w:rFonts w:ascii="Arial"/>
          <w:color w:val="161616"/>
          <w:sz w:val="16"/>
        </w:rPr>
        <w:t>.................................................................................................................................</w:t>
        <w:tab/>
        <w:t>163</w:t>
      </w:r>
      <w:r>
        <w:rPr>
          <w:rFonts w:ascii="Arial"/>
          <w:sz w:val="16"/>
        </w:rPr>
      </w:r>
    </w:p>
    <w:p>
      <w:pPr>
        <w:spacing w:line="260" w:lineRule="auto" w:before="216"/>
        <w:ind w:left="595" w:right="898" w:firstLine="226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POROZUMIENIE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między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Rządem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Polskiej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Rzeczypospolitej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Ludowej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a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Rządem</w:t>
      </w:r>
      <w:r>
        <w:rPr>
          <w:rFonts w:ascii="Arial" w:hAnsi="Arial"/>
          <w:color w:val="161616"/>
          <w:sz w:val="16"/>
        </w:rPr>
        <w:t> Czechosłowackiej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Republiki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Socjalistycznej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sprawie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równoważności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dokumentów</w:t>
      </w:r>
      <w:r>
        <w:rPr>
          <w:rFonts w:ascii="Arial" w:hAnsi="Arial"/>
          <w:color w:val="161616"/>
          <w:sz w:val="16"/>
        </w:rPr>
        <w:t> o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wykształceniu,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stopniach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tytułach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naukowych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wydawanych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Polskiej</w:t>
      </w:r>
      <w:r>
        <w:rPr>
          <w:rFonts w:ascii="Arial" w:hAnsi="Arial"/>
          <w:color w:val="161616"/>
          <w:spacing w:val="-8"/>
          <w:sz w:val="16"/>
        </w:rPr>
        <w:t> </w:t>
      </w:r>
      <w:r>
        <w:rPr>
          <w:rFonts w:ascii="Arial" w:hAnsi="Arial"/>
          <w:color w:val="161616"/>
          <w:sz w:val="16"/>
        </w:rPr>
        <w:t>Rzeczypo-</w:t>
      </w:r>
      <w:r>
        <w:rPr>
          <w:rFonts w:ascii="Arial" w:hAnsi="Arial"/>
          <w:sz w:val="16"/>
        </w:rPr>
      </w:r>
    </w:p>
    <w:p>
      <w:pPr>
        <w:tabs>
          <w:tab w:pos="7253" w:val="right" w:leader="none"/>
        </w:tabs>
        <w:spacing w:before="0"/>
        <w:ind w:left="59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spolitej Ludowej i Czechosłowackiej Republice Socjalistycznej (nieopublikowane)..</w:t>
        <w:tab/>
        <w:t>163</w:t>
      </w:r>
      <w:r>
        <w:rPr>
          <w:rFonts w:ascii="Arial" w:hAnsi="Arial"/>
          <w:sz w:val="16"/>
        </w:rPr>
      </w:r>
    </w:p>
    <w:p>
      <w:pPr>
        <w:spacing w:line="260" w:lineRule="auto" w:before="72"/>
        <w:ind w:left="595" w:right="898" w:firstLine="226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Umowa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z w:val="16"/>
        </w:rPr>
        <w:t>między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z w:val="16"/>
        </w:rPr>
        <w:t>Rządem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z w:val="16"/>
        </w:rPr>
        <w:t>Rzeczypospolitej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z w:val="16"/>
        </w:rPr>
        <w:t>Polskiej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z w:val="16"/>
        </w:rPr>
        <w:t>a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z w:val="16"/>
        </w:rPr>
        <w:t>Rządem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z w:val="16"/>
        </w:rPr>
        <w:t>Republiki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z w:val="16"/>
        </w:rPr>
        <w:t>Słowac-</w:t>
      </w:r>
      <w:r>
        <w:rPr>
          <w:rFonts w:ascii="Arial" w:hAnsi="Arial"/>
          <w:color w:val="161616"/>
          <w:sz w:val="16"/>
        </w:rPr>
        <w:t> kiej</w:t>
      </w:r>
      <w:r>
        <w:rPr>
          <w:rFonts w:ascii="Arial" w:hAnsi="Arial"/>
          <w:color w:val="161616"/>
          <w:spacing w:val="15"/>
          <w:sz w:val="16"/>
        </w:rPr>
        <w:t> </w:t>
      </w:r>
      <w:r>
        <w:rPr>
          <w:rFonts w:ascii="Arial" w:hAnsi="Arial"/>
          <w:color w:val="161616"/>
          <w:sz w:val="16"/>
        </w:rPr>
        <w:t>o</w:t>
      </w:r>
      <w:r>
        <w:rPr>
          <w:rFonts w:ascii="Arial" w:hAnsi="Arial"/>
          <w:color w:val="161616"/>
          <w:spacing w:val="15"/>
          <w:sz w:val="16"/>
        </w:rPr>
        <w:t> </w:t>
      </w:r>
      <w:r>
        <w:rPr>
          <w:rFonts w:ascii="Arial" w:hAnsi="Arial"/>
          <w:color w:val="161616"/>
          <w:sz w:val="16"/>
        </w:rPr>
        <w:t>wzajemnym</w:t>
      </w:r>
      <w:r>
        <w:rPr>
          <w:rFonts w:ascii="Arial" w:hAnsi="Arial"/>
          <w:color w:val="161616"/>
          <w:spacing w:val="15"/>
          <w:sz w:val="16"/>
        </w:rPr>
        <w:t> </w:t>
      </w:r>
      <w:r>
        <w:rPr>
          <w:rFonts w:ascii="Arial" w:hAnsi="Arial"/>
          <w:color w:val="161616"/>
          <w:sz w:val="16"/>
        </w:rPr>
        <w:t>uznawaniu</w:t>
      </w:r>
      <w:r>
        <w:rPr>
          <w:rFonts w:ascii="Arial" w:hAnsi="Arial"/>
          <w:color w:val="161616"/>
          <w:spacing w:val="15"/>
          <w:sz w:val="16"/>
        </w:rPr>
        <w:t> </w:t>
      </w:r>
      <w:r>
        <w:rPr>
          <w:rFonts w:ascii="Arial" w:hAnsi="Arial"/>
          <w:color w:val="161616"/>
          <w:sz w:val="16"/>
        </w:rPr>
        <w:t>okresów</w:t>
      </w:r>
      <w:r>
        <w:rPr>
          <w:rFonts w:ascii="Arial" w:hAnsi="Arial"/>
          <w:color w:val="161616"/>
          <w:spacing w:val="15"/>
          <w:sz w:val="16"/>
        </w:rPr>
        <w:t> </w:t>
      </w:r>
      <w:r>
        <w:rPr>
          <w:rFonts w:ascii="Arial" w:hAnsi="Arial"/>
          <w:color w:val="161616"/>
          <w:sz w:val="16"/>
        </w:rPr>
        <w:t>studiów</w:t>
      </w:r>
      <w:r>
        <w:rPr>
          <w:rFonts w:ascii="Arial" w:hAnsi="Arial"/>
          <w:color w:val="161616"/>
          <w:spacing w:val="15"/>
          <w:sz w:val="16"/>
        </w:rPr>
        <w:t> </w:t>
      </w:r>
      <w:r>
        <w:rPr>
          <w:rFonts w:ascii="Arial" w:hAnsi="Arial"/>
          <w:color w:val="161616"/>
          <w:sz w:val="16"/>
        </w:rPr>
        <w:t>oraz</w:t>
      </w:r>
      <w:r>
        <w:rPr>
          <w:rFonts w:ascii="Arial" w:hAnsi="Arial"/>
          <w:color w:val="161616"/>
          <w:spacing w:val="15"/>
          <w:sz w:val="16"/>
        </w:rPr>
        <w:t> </w:t>
      </w:r>
      <w:r>
        <w:rPr>
          <w:rFonts w:ascii="Arial" w:hAnsi="Arial"/>
          <w:color w:val="161616"/>
          <w:sz w:val="16"/>
        </w:rPr>
        <w:t>równoważności</w:t>
      </w:r>
      <w:r>
        <w:rPr>
          <w:rFonts w:ascii="Arial" w:hAnsi="Arial"/>
          <w:color w:val="161616"/>
          <w:spacing w:val="15"/>
          <w:sz w:val="16"/>
        </w:rPr>
        <w:t> </w:t>
      </w:r>
      <w:r>
        <w:rPr>
          <w:rFonts w:ascii="Arial" w:hAnsi="Arial"/>
          <w:color w:val="161616"/>
          <w:sz w:val="16"/>
        </w:rPr>
        <w:t>dokumentów</w:t>
      </w:r>
      <w:r>
        <w:rPr>
          <w:rFonts w:ascii="Arial" w:hAnsi="Arial"/>
          <w:color w:val="161616"/>
          <w:sz w:val="16"/>
        </w:rPr>
        <w:t> o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wykształceniu</w:t>
      </w:r>
      <w:r>
        <w:rPr>
          <w:rFonts w:ascii="Arial" w:hAnsi="Arial"/>
          <w:color w:val="161616"/>
          <w:spacing w:val="8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nadaniu</w:t>
      </w:r>
      <w:r>
        <w:rPr>
          <w:rFonts w:ascii="Arial" w:hAnsi="Arial"/>
          <w:color w:val="161616"/>
          <w:spacing w:val="8"/>
          <w:sz w:val="16"/>
        </w:rPr>
        <w:t> </w:t>
      </w:r>
      <w:r>
        <w:rPr>
          <w:rFonts w:ascii="Arial" w:hAnsi="Arial"/>
          <w:color w:val="161616"/>
          <w:sz w:val="16"/>
        </w:rPr>
        <w:t>stopni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tytułów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uzyskanych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Rzeczypospolitej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Polskiej</w:t>
      </w:r>
      <w:r>
        <w:rPr>
          <w:rFonts w:ascii="Arial" w:hAnsi="Arial"/>
          <w:color w:val="161616"/>
          <w:sz w:val="16"/>
        </w:rPr>
        <w:t> i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Republice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Słowackiej,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sporządzona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Warszawie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dn.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18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lipca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2005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pacing w:val="-5"/>
          <w:sz w:val="16"/>
        </w:rPr>
        <w:t>r.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pacing w:val="-6"/>
          <w:sz w:val="16"/>
        </w:rPr>
        <w:t>M.P.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z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2006</w:t>
      </w:r>
      <w:r>
        <w:rPr>
          <w:rFonts w:ascii="Arial" w:hAnsi="Arial"/>
          <w:sz w:val="16"/>
        </w:rPr>
      </w:r>
    </w:p>
    <w:p>
      <w:pPr>
        <w:tabs>
          <w:tab w:pos="7253" w:val="right" w:leader="none"/>
        </w:tabs>
        <w:spacing w:before="0"/>
        <w:ind w:left="59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z w:val="16"/>
          <w:szCs w:val="16"/>
        </w:rPr>
        <w:t>Nr 14 poz. 187 • Brzmienie od 1 lutego 2006 </w:t>
      </w:r>
      <w:r>
        <w:rPr>
          <w:rFonts w:ascii="Arial" w:hAnsi="Arial" w:cs="Arial" w:eastAsia="Arial"/>
          <w:color w:val="161616"/>
          <w:spacing w:val="-5"/>
          <w:sz w:val="16"/>
          <w:szCs w:val="16"/>
        </w:rPr>
        <w:t>r.</w:t>
      </w:r>
      <w:r>
        <w:rPr>
          <w:rFonts w:ascii="Arial" w:hAnsi="Arial" w:cs="Arial" w:eastAsia="Arial"/>
          <w:color w:val="161616"/>
          <w:spacing w:val="-24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.........................................................</w:t>
        <w:tab/>
        <w:t>165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60" w:lineRule="auto" w:before="72"/>
        <w:ind w:left="596" w:right="871" w:firstLine="22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Materiał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analizy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Ministerstwa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Szkolnictwa,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Nauki,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Badań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Sportu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Republiki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Sło-</w:t>
      </w:r>
      <w:r>
        <w:rPr>
          <w:rFonts w:ascii="Arial" w:hAnsi="Arial"/>
          <w:color w:val="161616"/>
          <w:sz w:val="16"/>
        </w:rPr>
        <w:t> wackiej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do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zmian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umowie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z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Polską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zakresie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uznawalności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stopni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tytułów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na-</w:t>
      </w:r>
      <w:r>
        <w:rPr>
          <w:rFonts w:ascii="Arial" w:hAnsi="Arial"/>
          <w:sz w:val="16"/>
        </w:rPr>
      </w:r>
    </w:p>
    <w:p>
      <w:pPr>
        <w:tabs>
          <w:tab w:pos="7254" w:val="right" w:leader="none"/>
        </w:tabs>
        <w:spacing w:before="0"/>
        <w:ind w:left="5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ukowych (24.02.2016)</w:t>
      </w:r>
      <w:r>
        <w:rPr>
          <w:rFonts w:ascii="Arial"/>
          <w:color w:val="161616"/>
          <w:spacing w:val="-12"/>
          <w:sz w:val="16"/>
        </w:rPr>
        <w:t> </w:t>
      </w:r>
      <w:r>
        <w:rPr>
          <w:rFonts w:ascii="Arial"/>
          <w:color w:val="161616"/>
          <w:spacing w:val="-1"/>
          <w:sz w:val="16"/>
        </w:rPr>
        <w:t>...............................................................................................</w:t>
        <w:tab/>
      </w:r>
      <w:r>
        <w:rPr>
          <w:rFonts w:ascii="Arial"/>
          <w:color w:val="161616"/>
          <w:sz w:val="16"/>
        </w:rPr>
        <w:t>173</w:t>
      </w:r>
      <w:r>
        <w:rPr>
          <w:rFonts w:ascii="Arial"/>
          <w:sz w:val="16"/>
        </w:rPr>
      </w:r>
    </w:p>
    <w:p>
      <w:pPr>
        <w:spacing w:line="260" w:lineRule="auto" w:before="72"/>
        <w:ind w:left="596" w:right="898" w:firstLine="226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2"/>
          <w:sz w:val="16"/>
        </w:rPr>
        <w:t>UMOWA</w:t>
      </w:r>
      <w:r>
        <w:rPr>
          <w:rFonts w:ascii="Arial" w:hAnsi="Arial"/>
          <w:color w:val="161616"/>
          <w:spacing w:val="-1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między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Rządem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Rzeczypospolitej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Polskiej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z w:val="16"/>
        </w:rPr>
        <w:t>a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Rządem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Republiki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Słowac-</w:t>
      </w:r>
      <w:r>
        <w:rPr>
          <w:rFonts w:ascii="Arial" w:hAnsi="Arial"/>
          <w:color w:val="161616"/>
          <w:spacing w:val="28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kiej</w:t>
      </w:r>
      <w:r>
        <w:rPr>
          <w:rFonts w:ascii="Arial" w:hAnsi="Arial"/>
          <w:color w:val="161616"/>
          <w:spacing w:val="10"/>
          <w:sz w:val="16"/>
        </w:rPr>
        <w:t> </w:t>
      </w:r>
      <w:r>
        <w:rPr>
          <w:rFonts w:ascii="Arial" w:hAnsi="Arial"/>
          <w:color w:val="161616"/>
          <w:sz w:val="16"/>
        </w:rPr>
        <w:t>o</w:t>
      </w:r>
      <w:r>
        <w:rPr>
          <w:rFonts w:ascii="Arial" w:hAnsi="Arial"/>
          <w:color w:val="161616"/>
          <w:spacing w:val="1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zmianie</w:t>
      </w:r>
      <w:r>
        <w:rPr>
          <w:rFonts w:ascii="Arial" w:hAnsi="Arial"/>
          <w:color w:val="161616"/>
          <w:spacing w:val="1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umowy</w:t>
      </w:r>
      <w:r>
        <w:rPr>
          <w:rFonts w:ascii="Arial" w:hAnsi="Arial"/>
          <w:color w:val="161616"/>
          <w:spacing w:val="1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między</w:t>
      </w:r>
      <w:r>
        <w:rPr>
          <w:rFonts w:ascii="Arial" w:hAnsi="Arial"/>
          <w:color w:val="161616"/>
          <w:spacing w:val="1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Rządem</w:t>
      </w:r>
      <w:r>
        <w:rPr>
          <w:rFonts w:ascii="Arial" w:hAnsi="Arial"/>
          <w:color w:val="161616"/>
          <w:spacing w:val="1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Rzeczypospolitej</w:t>
      </w:r>
      <w:r>
        <w:rPr>
          <w:rFonts w:ascii="Arial" w:hAnsi="Arial"/>
          <w:color w:val="161616"/>
          <w:spacing w:val="1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Polskiej</w:t>
      </w:r>
      <w:r>
        <w:rPr>
          <w:rFonts w:ascii="Arial" w:hAnsi="Arial"/>
          <w:color w:val="161616"/>
          <w:spacing w:val="10"/>
          <w:sz w:val="16"/>
        </w:rPr>
        <w:t> </w:t>
      </w:r>
      <w:r>
        <w:rPr>
          <w:rFonts w:ascii="Arial" w:hAnsi="Arial"/>
          <w:color w:val="161616"/>
          <w:sz w:val="16"/>
        </w:rPr>
        <w:t>a</w:t>
      </w:r>
      <w:r>
        <w:rPr>
          <w:rFonts w:ascii="Arial" w:hAnsi="Arial"/>
          <w:color w:val="161616"/>
          <w:spacing w:val="11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Rządem</w:t>
      </w:r>
      <w:r>
        <w:rPr>
          <w:rFonts w:ascii="Arial" w:hAnsi="Arial"/>
          <w:color w:val="161616"/>
          <w:spacing w:val="1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Repu-</w:t>
      </w:r>
      <w:r>
        <w:rPr>
          <w:rFonts w:ascii="Arial" w:hAnsi="Arial"/>
          <w:color w:val="161616"/>
          <w:spacing w:val="3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bliki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Słowackiej</w:t>
      </w:r>
      <w:r>
        <w:rPr>
          <w:rFonts w:ascii="Arial" w:hAnsi="Arial"/>
          <w:color w:val="161616"/>
          <w:sz w:val="16"/>
        </w:rPr>
        <w:t> o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wzajemnym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uznawaniu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okresów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studiów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oraz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równoważności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do-</w:t>
      </w:r>
      <w:r>
        <w:rPr>
          <w:rFonts w:ascii="Arial" w:hAnsi="Arial"/>
          <w:color w:val="161616"/>
          <w:spacing w:val="3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kumentów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o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wykształceniu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nadaniu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stopni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-5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tytułów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uzyskanych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-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Rzeczypospolitej</w:t>
      </w:r>
      <w:r>
        <w:rPr>
          <w:rFonts w:ascii="Arial" w:hAnsi="Arial"/>
          <w:sz w:val="16"/>
        </w:rPr>
      </w:r>
    </w:p>
    <w:p>
      <w:pPr>
        <w:tabs>
          <w:tab w:pos="7253" w:val="right" w:leader="none"/>
        </w:tabs>
        <w:spacing w:before="0"/>
        <w:ind w:left="5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1"/>
          <w:sz w:val="16"/>
        </w:rPr>
        <w:t>Polskiej</w:t>
      </w:r>
      <w:r>
        <w:rPr>
          <w:rFonts w:ascii="Arial" w:hAnsi="Arial"/>
          <w:color w:val="161616"/>
          <w:spacing w:val="-2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-2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Republice</w:t>
      </w:r>
      <w:r>
        <w:rPr>
          <w:rFonts w:ascii="Arial" w:hAnsi="Arial"/>
          <w:color w:val="161616"/>
          <w:spacing w:val="-2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Słowackiej,</w:t>
      </w:r>
      <w:r>
        <w:rPr>
          <w:rFonts w:ascii="Arial" w:hAnsi="Arial"/>
          <w:color w:val="161616"/>
          <w:spacing w:val="-2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sporządzonej</w:t>
      </w:r>
      <w:r>
        <w:rPr>
          <w:rFonts w:ascii="Arial" w:hAnsi="Arial"/>
          <w:color w:val="161616"/>
          <w:spacing w:val="-2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-2"/>
          <w:sz w:val="16"/>
        </w:rPr>
        <w:t> Warszawie </w:t>
      </w:r>
      <w:r>
        <w:rPr>
          <w:rFonts w:ascii="Arial" w:hAnsi="Arial"/>
          <w:color w:val="161616"/>
          <w:spacing w:val="-1"/>
          <w:sz w:val="16"/>
        </w:rPr>
        <w:t>dn.</w:t>
      </w:r>
      <w:r>
        <w:rPr>
          <w:rFonts w:ascii="Arial" w:hAnsi="Arial"/>
          <w:color w:val="161616"/>
          <w:spacing w:val="-2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18</w:t>
      </w:r>
      <w:r>
        <w:rPr>
          <w:rFonts w:ascii="Arial" w:hAnsi="Arial"/>
          <w:color w:val="161616"/>
          <w:spacing w:val="-2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lipca</w:t>
      </w:r>
      <w:r>
        <w:rPr>
          <w:rFonts w:ascii="Arial" w:hAnsi="Arial"/>
          <w:color w:val="161616"/>
          <w:spacing w:val="-2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2005</w:t>
      </w:r>
      <w:r>
        <w:rPr>
          <w:rFonts w:ascii="Arial" w:hAnsi="Arial"/>
          <w:color w:val="161616"/>
          <w:spacing w:val="-2"/>
          <w:sz w:val="16"/>
        </w:rPr>
        <w:t> </w:t>
      </w:r>
      <w:r>
        <w:rPr>
          <w:rFonts w:ascii="Arial" w:hAnsi="Arial"/>
          <w:color w:val="161616"/>
          <w:spacing w:val="-3"/>
          <w:sz w:val="16"/>
        </w:rPr>
        <w:t>r.......</w:t>
        <w:tab/>
      </w:r>
      <w:r>
        <w:rPr>
          <w:rFonts w:ascii="Arial" w:hAnsi="Arial"/>
          <w:color w:val="161616"/>
          <w:spacing w:val="-1"/>
          <w:sz w:val="16"/>
        </w:rPr>
        <w:t>176</w:t>
      </w:r>
      <w:r>
        <w:rPr>
          <w:rFonts w:ascii="Arial" w:hAnsi="Arial"/>
          <w:sz w:val="16"/>
        </w:rPr>
      </w:r>
    </w:p>
    <w:p>
      <w:pPr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Wpis</w:t>
      </w:r>
      <w:r>
        <w:rPr>
          <w:rFonts w:ascii="Arial" w:hAnsi="Arial"/>
          <w:color w:val="161616"/>
          <w:spacing w:val="24"/>
          <w:sz w:val="16"/>
        </w:rPr>
        <w:t> </w:t>
      </w:r>
      <w:r>
        <w:rPr>
          <w:rFonts w:ascii="Arial" w:hAnsi="Arial"/>
          <w:color w:val="161616"/>
          <w:sz w:val="16"/>
        </w:rPr>
        <w:t>Ministra</w:t>
      </w:r>
      <w:r>
        <w:rPr>
          <w:rFonts w:ascii="Arial" w:hAnsi="Arial"/>
          <w:color w:val="161616"/>
          <w:spacing w:val="24"/>
          <w:sz w:val="16"/>
        </w:rPr>
        <w:t> </w:t>
      </w:r>
      <w:r>
        <w:rPr>
          <w:rFonts w:ascii="Arial" w:hAnsi="Arial"/>
          <w:color w:val="161616"/>
          <w:sz w:val="16"/>
        </w:rPr>
        <w:t>Nauki</w:t>
      </w:r>
      <w:r>
        <w:rPr>
          <w:rFonts w:ascii="Arial" w:hAnsi="Arial"/>
          <w:color w:val="161616"/>
          <w:spacing w:val="25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24"/>
          <w:sz w:val="16"/>
        </w:rPr>
        <w:t> </w:t>
      </w:r>
      <w:r>
        <w:rPr>
          <w:rFonts w:ascii="Arial" w:hAnsi="Arial"/>
          <w:color w:val="161616"/>
          <w:sz w:val="16"/>
        </w:rPr>
        <w:t>Szkolnictwa</w:t>
      </w:r>
      <w:r>
        <w:rPr>
          <w:rFonts w:ascii="Arial" w:hAnsi="Arial"/>
          <w:color w:val="161616"/>
          <w:spacing w:val="25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Wyższego</w:t>
      </w:r>
      <w:r>
        <w:rPr>
          <w:rFonts w:ascii="Arial" w:hAnsi="Arial"/>
          <w:color w:val="161616"/>
          <w:spacing w:val="24"/>
          <w:sz w:val="16"/>
        </w:rPr>
        <w:t> </w:t>
      </w:r>
      <w:r>
        <w:rPr>
          <w:rFonts w:ascii="Arial" w:hAnsi="Arial"/>
          <w:color w:val="161616"/>
          <w:sz w:val="16"/>
        </w:rPr>
        <w:t>Jarosława</w:t>
      </w:r>
      <w:r>
        <w:rPr>
          <w:rFonts w:ascii="Arial" w:hAnsi="Arial"/>
          <w:color w:val="161616"/>
          <w:spacing w:val="25"/>
          <w:sz w:val="16"/>
        </w:rPr>
        <w:t> </w:t>
      </w:r>
      <w:r>
        <w:rPr>
          <w:rFonts w:ascii="Arial" w:hAnsi="Arial"/>
          <w:color w:val="161616"/>
          <w:sz w:val="16"/>
        </w:rPr>
        <w:t>Gowina</w:t>
      </w:r>
      <w:r>
        <w:rPr>
          <w:rFonts w:ascii="Arial" w:hAnsi="Arial"/>
          <w:color w:val="161616"/>
          <w:spacing w:val="24"/>
          <w:sz w:val="16"/>
        </w:rPr>
        <w:t> </w:t>
      </w:r>
      <w:r>
        <w:rPr>
          <w:rFonts w:ascii="Arial" w:hAnsi="Arial"/>
          <w:color w:val="161616"/>
          <w:sz w:val="16"/>
        </w:rPr>
        <w:t>na</w:t>
      </w:r>
      <w:r>
        <w:rPr>
          <w:rFonts w:ascii="Arial" w:hAnsi="Arial"/>
          <w:color w:val="161616"/>
          <w:spacing w:val="21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Twitterze</w:t>
      </w:r>
      <w:r>
        <w:rPr>
          <w:rFonts w:ascii="Arial" w:hAnsi="Arial"/>
          <w:sz w:val="16"/>
        </w:rPr>
      </w:r>
    </w:p>
    <w:p>
      <w:pPr>
        <w:tabs>
          <w:tab w:pos="7254" w:val="right" w:leader="none"/>
        </w:tabs>
        <w:spacing w:before="16"/>
        <w:ind w:left="5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z w:val="16"/>
        </w:rPr>
        <w:t>z dn. 16 marca 2016 </w:t>
      </w:r>
      <w:r>
        <w:rPr>
          <w:rFonts w:ascii="Arial"/>
          <w:color w:val="161616"/>
          <w:spacing w:val="-5"/>
          <w:sz w:val="16"/>
        </w:rPr>
        <w:t>r.</w:t>
      </w:r>
      <w:r>
        <w:rPr>
          <w:rFonts w:ascii="Arial"/>
          <w:color w:val="161616"/>
          <w:spacing w:val="-30"/>
          <w:sz w:val="16"/>
        </w:rPr>
        <w:t> </w:t>
      </w:r>
      <w:r>
        <w:rPr>
          <w:rFonts w:ascii="Arial"/>
          <w:color w:val="161616"/>
          <w:spacing w:val="-1"/>
          <w:sz w:val="16"/>
        </w:rPr>
        <w:t>...............................................................................................</w:t>
        <w:tab/>
      </w:r>
      <w:r>
        <w:rPr>
          <w:rFonts w:ascii="Arial"/>
          <w:color w:val="161616"/>
          <w:sz w:val="16"/>
        </w:rPr>
        <w:t>178</w:t>
      </w:r>
      <w:r>
        <w:rPr>
          <w:rFonts w:ascii="Arial"/>
          <w:sz w:val="16"/>
        </w:rPr>
      </w:r>
    </w:p>
    <w:p>
      <w:pPr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List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otwarty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Polskiego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Stowarzyszenia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Szkół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Pracy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Socjalnej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sprawie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stopni</w:t>
      </w:r>
      <w:r>
        <w:rPr>
          <w:rFonts w:ascii="Arial" w:hAnsi="Arial"/>
          <w:sz w:val="16"/>
        </w:rPr>
      </w:r>
    </w:p>
    <w:p>
      <w:pPr>
        <w:tabs>
          <w:tab w:pos="7254" w:val="right" w:leader="none"/>
        </w:tabs>
        <w:spacing w:before="16"/>
        <w:ind w:left="5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i tytułów naukowych uzyskiwanych poza krajem.......................................................</w:t>
        <w:tab/>
        <w:t>179</w:t>
      </w:r>
      <w:r>
        <w:rPr>
          <w:rFonts w:ascii="Arial" w:hAnsi="Arial"/>
          <w:sz w:val="16"/>
        </w:rPr>
      </w:r>
    </w:p>
    <w:p>
      <w:pPr>
        <w:tabs>
          <w:tab w:pos="7254" w:val="right" w:leader="none"/>
        </w:tabs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Oświadczenia członków KNP</w:t>
      </w:r>
      <w:r>
        <w:rPr>
          <w:rFonts w:ascii="Arial" w:hAnsi="Arial"/>
          <w:color w:val="161616"/>
          <w:spacing w:val="-3"/>
          <w:sz w:val="16"/>
        </w:rPr>
        <w:t> </w:t>
      </w:r>
      <w:r>
        <w:rPr>
          <w:rFonts w:ascii="Arial" w:hAnsi="Arial"/>
          <w:color w:val="161616"/>
          <w:spacing w:val="-4"/>
          <w:sz w:val="16"/>
        </w:rPr>
        <w:t>PAN</w:t>
      </w:r>
      <w:r>
        <w:rPr>
          <w:rFonts w:ascii="Arial" w:hAnsi="Arial"/>
          <w:color w:val="161616"/>
          <w:sz w:val="16"/>
        </w:rPr>
        <w:t> o</w:t>
      </w:r>
      <w:r>
        <w:rPr>
          <w:rFonts w:ascii="Arial" w:hAnsi="Arial"/>
          <w:color w:val="161616"/>
          <w:spacing w:val="-1"/>
          <w:sz w:val="16"/>
        </w:rPr>
        <w:t> </w:t>
      </w:r>
      <w:r>
        <w:rPr>
          <w:rFonts w:ascii="Arial" w:hAnsi="Arial"/>
          <w:color w:val="161616"/>
          <w:sz w:val="16"/>
        </w:rPr>
        <w:t>gotowości recenzowania............................</w:t>
        <w:tab/>
        <w:t>180</w:t>
      </w:r>
      <w:r>
        <w:rPr>
          <w:rFonts w:ascii="Arial" w:hAnsi="Arial"/>
          <w:sz w:val="16"/>
        </w:rPr>
      </w:r>
    </w:p>
    <w:p>
      <w:pPr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Stanowisko</w:t>
      </w:r>
      <w:r>
        <w:rPr>
          <w:rFonts w:ascii="Arial" w:hAnsi="Arial"/>
          <w:color w:val="161616"/>
          <w:spacing w:val="22"/>
          <w:sz w:val="16"/>
        </w:rPr>
        <w:t> </w:t>
      </w:r>
      <w:r>
        <w:rPr>
          <w:rFonts w:ascii="Arial" w:hAnsi="Arial"/>
          <w:color w:val="161616"/>
          <w:sz w:val="16"/>
        </w:rPr>
        <w:t>Komitetu</w:t>
      </w:r>
      <w:r>
        <w:rPr>
          <w:rFonts w:ascii="Arial" w:hAnsi="Arial"/>
          <w:color w:val="161616"/>
          <w:spacing w:val="22"/>
          <w:sz w:val="16"/>
        </w:rPr>
        <w:t> </w:t>
      </w:r>
      <w:r>
        <w:rPr>
          <w:rFonts w:ascii="Arial" w:hAnsi="Arial"/>
          <w:color w:val="161616"/>
          <w:sz w:val="16"/>
        </w:rPr>
        <w:t>Socjologii</w:t>
      </w:r>
      <w:r>
        <w:rPr>
          <w:rFonts w:ascii="Arial" w:hAnsi="Arial"/>
          <w:color w:val="161616"/>
          <w:spacing w:val="23"/>
          <w:sz w:val="16"/>
        </w:rPr>
        <w:t> </w:t>
      </w:r>
      <w:r>
        <w:rPr>
          <w:rFonts w:ascii="Arial" w:hAnsi="Arial"/>
          <w:color w:val="161616"/>
          <w:sz w:val="16"/>
        </w:rPr>
        <w:t>Polskiej</w:t>
      </w:r>
      <w:r>
        <w:rPr>
          <w:rFonts w:ascii="Arial" w:hAnsi="Arial"/>
          <w:color w:val="161616"/>
          <w:spacing w:val="13"/>
          <w:sz w:val="16"/>
        </w:rPr>
        <w:t> </w:t>
      </w:r>
      <w:r>
        <w:rPr>
          <w:rFonts w:ascii="Arial" w:hAnsi="Arial"/>
          <w:color w:val="161616"/>
          <w:sz w:val="16"/>
        </w:rPr>
        <w:t>Akademii</w:t>
      </w:r>
      <w:r>
        <w:rPr>
          <w:rFonts w:ascii="Arial" w:hAnsi="Arial"/>
          <w:color w:val="161616"/>
          <w:spacing w:val="22"/>
          <w:sz w:val="16"/>
        </w:rPr>
        <w:t> </w:t>
      </w:r>
      <w:r>
        <w:rPr>
          <w:rFonts w:ascii="Arial" w:hAnsi="Arial"/>
          <w:color w:val="161616"/>
          <w:sz w:val="16"/>
        </w:rPr>
        <w:t>Nauk</w:t>
      </w:r>
      <w:r>
        <w:rPr>
          <w:rFonts w:ascii="Arial" w:hAnsi="Arial"/>
          <w:color w:val="161616"/>
          <w:spacing w:val="23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22"/>
          <w:sz w:val="16"/>
        </w:rPr>
        <w:t> </w:t>
      </w:r>
      <w:r>
        <w:rPr>
          <w:rFonts w:ascii="Arial" w:hAnsi="Arial"/>
          <w:color w:val="161616"/>
          <w:sz w:val="16"/>
        </w:rPr>
        <w:t>sprawie</w:t>
      </w:r>
      <w:r>
        <w:rPr>
          <w:rFonts w:ascii="Arial" w:hAnsi="Arial"/>
          <w:color w:val="161616"/>
          <w:spacing w:val="23"/>
          <w:sz w:val="16"/>
        </w:rPr>
        <w:t> </w:t>
      </w:r>
      <w:r>
        <w:rPr>
          <w:rFonts w:ascii="Arial" w:hAnsi="Arial"/>
          <w:color w:val="161616"/>
          <w:sz w:val="16"/>
        </w:rPr>
        <w:t>niektórych</w:t>
      </w:r>
      <w:r>
        <w:rPr>
          <w:rFonts w:ascii="Arial" w:hAnsi="Arial"/>
          <w:sz w:val="16"/>
        </w:rPr>
      </w:r>
    </w:p>
    <w:p>
      <w:pPr>
        <w:tabs>
          <w:tab w:pos="7254" w:val="right" w:leader="none"/>
        </w:tabs>
        <w:spacing w:before="16"/>
        <w:ind w:left="5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habilitacji uzyskiwanych za granicą</w:t>
      </w:r>
      <w:r>
        <w:rPr>
          <w:rFonts w:ascii="Arial" w:hAnsi="Arial"/>
          <w:color w:val="161616"/>
          <w:spacing w:val="-20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...........................................................................</w:t>
        <w:tab/>
      </w:r>
      <w:r>
        <w:rPr>
          <w:rFonts w:ascii="Arial" w:hAnsi="Arial"/>
          <w:color w:val="161616"/>
          <w:sz w:val="16"/>
        </w:rPr>
        <w:t>181</w:t>
      </w:r>
      <w:r>
        <w:rPr>
          <w:rFonts w:ascii="Arial" w:hAnsi="Arial"/>
          <w:sz w:val="16"/>
        </w:rPr>
      </w:r>
    </w:p>
    <w:p>
      <w:pPr>
        <w:tabs>
          <w:tab w:pos="7253" w:val="right" w:leader="none"/>
        </w:tabs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spacing w:val="-1"/>
          <w:sz w:val="16"/>
        </w:rPr>
        <w:t>Stanowisko</w:t>
      </w:r>
      <w:r>
        <w:rPr>
          <w:rFonts w:ascii="Arial"/>
          <w:color w:val="161616"/>
          <w:spacing w:val="-2"/>
          <w:sz w:val="16"/>
        </w:rPr>
        <w:t> </w:t>
      </w:r>
      <w:r>
        <w:rPr>
          <w:rFonts w:ascii="Arial"/>
          <w:color w:val="161616"/>
          <w:spacing w:val="-1"/>
          <w:sz w:val="16"/>
        </w:rPr>
        <w:t>Komitetu</w:t>
      </w:r>
      <w:r>
        <w:rPr>
          <w:rFonts w:ascii="Arial"/>
          <w:color w:val="161616"/>
          <w:spacing w:val="-2"/>
          <w:sz w:val="16"/>
        </w:rPr>
        <w:t> </w:t>
      </w:r>
      <w:r>
        <w:rPr>
          <w:rFonts w:ascii="Arial"/>
          <w:color w:val="161616"/>
          <w:spacing w:val="-1"/>
          <w:sz w:val="16"/>
        </w:rPr>
        <w:t>Nauk</w:t>
      </w:r>
      <w:r>
        <w:rPr>
          <w:rFonts w:ascii="Arial"/>
          <w:color w:val="161616"/>
          <w:spacing w:val="-2"/>
          <w:sz w:val="16"/>
        </w:rPr>
        <w:t> </w:t>
      </w:r>
      <w:r>
        <w:rPr>
          <w:rFonts w:ascii="Arial"/>
          <w:color w:val="161616"/>
          <w:spacing w:val="-1"/>
          <w:sz w:val="16"/>
        </w:rPr>
        <w:t>Filozoficznych</w:t>
      </w:r>
      <w:r>
        <w:rPr>
          <w:rFonts w:ascii="Arial"/>
          <w:color w:val="161616"/>
          <w:spacing w:val="-2"/>
          <w:sz w:val="16"/>
        </w:rPr>
        <w:t> </w:t>
      </w:r>
      <w:r>
        <w:rPr>
          <w:rFonts w:ascii="Arial"/>
          <w:color w:val="161616"/>
          <w:spacing w:val="-5"/>
          <w:sz w:val="16"/>
        </w:rPr>
        <w:t>PAN</w:t>
      </w:r>
      <w:r>
        <w:rPr>
          <w:rFonts w:ascii="Arial"/>
          <w:color w:val="161616"/>
          <w:spacing w:val="-2"/>
          <w:sz w:val="16"/>
        </w:rPr>
        <w:t> </w:t>
      </w:r>
      <w:r>
        <w:rPr>
          <w:rFonts w:ascii="Arial"/>
          <w:color w:val="161616"/>
          <w:sz w:val="16"/>
        </w:rPr>
        <w:t>w</w:t>
      </w:r>
      <w:r>
        <w:rPr>
          <w:rFonts w:ascii="Arial"/>
          <w:color w:val="161616"/>
          <w:spacing w:val="-2"/>
          <w:sz w:val="16"/>
        </w:rPr>
        <w:t> </w:t>
      </w:r>
      <w:r>
        <w:rPr>
          <w:rFonts w:ascii="Arial"/>
          <w:color w:val="161616"/>
          <w:spacing w:val="-1"/>
          <w:sz w:val="16"/>
        </w:rPr>
        <w:t>sprawie</w:t>
      </w:r>
      <w:r>
        <w:rPr>
          <w:rFonts w:ascii="Arial"/>
          <w:color w:val="161616"/>
          <w:spacing w:val="-2"/>
          <w:sz w:val="16"/>
        </w:rPr>
        <w:t> </w:t>
      </w:r>
      <w:r>
        <w:rPr>
          <w:rFonts w:ascii="Arial"/>
          <w:color w:val="161616"/>
          <w:spacing w:val="-1"/>
          <w:sz w:val="16"/>
        </w:rPr>
        <w:t>turystyki</w:t>
      </w:r>
      <w:r>
        <w:rPr>
          <w:rFonts w:ascii="Arial"/>
          <w:color w:val="161616"/>
          <w:spacing w:val="-2"/>
          <w:sz w:val="16"/>
        </w:rPr>
        <w:t> </w:t>
      </w:r>
      <w:r>
        <w:rPr>
          <w:rFonts w:ascii="Arial"/>
          <w:color w:val="161616"/>
          <w:spacing w:val="-1"/>
          <w:sz w:val="16"/>
        </w:rPr>
        <w:t>habilitacyjnej</w:t>
        <w:tab/>
        <w:t>183</w:t>
      </w:r>
      <w:r>
        <w:rPr>
          <w:rFonts w:ascii="Arial"/>
          <w:sz w:val="16"/>
        </w:rPr>
      </w:r>
    </w:p>
    <w:p>
      <w:pPr>
        <w:tabs>
          <w:tab w:pos="7254" w:val="right" w:leader="none"/>
        </w:tabs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Odpowiedzi MNiSW na stanowiska i protesty środowisk akademickich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z w:val="16"/>
        </w:rPr>
        <w:t>..............</w:t>
        <w:tab/>
        <w:t>185</w:t>
      </w:r>
      <w:r>
        <w:rPr>
          <w:rFonts w:ascii="Arial" w:hAnsi="Arial"/>
          <w:sz w:val="16"/>
        </w:rPr>
      </w:r>
    </w:p>
    <w:p>
      <w:pPr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Interpelacja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nr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5331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do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ministra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nauki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szkolnictwa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wyższego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sprawie</w:t>
      </w:r>
      <w:r>
        <w:rPr>
          <w:rFonts w:ascii="Arial" w:hAnsi="Arial"/>
          <w:color w:val="161616"/>
          <w:spacing w:val="7"/>
          <w:sz w:val="16"/>
        </w:rPr>
        <w:t> </w:t>
      </w:r>
      <w:r>
        <w:rPr>
          <w:rFonts w:ascii="Arial" w:hAnsi="Arial"/>
          <w:color w:val="161616"/>
          <w:sz w:val="16"/>
        </w:rPr>
        <w:t>uzna-</w:t>
      </w:r>
      <w:r>
        <w:rPr>
          <w:rFonts w:ascii="Arial" w:hAnsi="Arial"/>
          <w:sz w:val="16"/>
        </w:rPr>
      </w:r>
    </w:p>
    <w:p>
      <w:pPr>
        <w:tabs>
          <w:tab w:pos="7254" w:val="right" w:leader="none"/>
        </w:tabs>
        <w:spacing w:before="16"/>
        <w:ind w:left="5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walności i nostryfikacji zagranicznych dyplomów w Polsce.......................................</w:t>
        <w:tab/>
        <w:t>191</w:t>
      </w:r>
      <w:r>
        <w:rPr>
          <w:rFonts w:ascii="Arial" w:hAnsi="Arial"/>
          <w:sz w:val="16"/>
        </w:rPr>
      </w:r>
    </w:p>
    <w:p>
      <w:pPr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Odpowiedź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ministra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nauki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i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szkolnictwa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wyższego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na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interpelację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nr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5331</w:t>
      </w:r>
      <w:r>
        <w:rPr>
          <w:rFonts w:ascii="Arial" w:hAnsi="Arial"/>
          <w:sz w:val="16"/>
        </w:rPr>
      </w:r>
    </w:p>
    <w:p>
      <w:pPr>
        <w:tabs>
          <w:tab w:pos="7254" w:val="right" w:leader="none"/>
        </w:tabs>
        <w:spacing w:before="16"/>
        <w:ind w:left="5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w sprawie uznawalności i nostryfikacji zagranicznych dyplomów w Polsce..............</w:t>
        <w:tab/>
        <w:t>193</w:t>
      </w:r>
      <w:r>
        <w:rPr>
          <w:rFonts w:ascii="Arial" w:hAnsi="Arial"/>
          <w:sz w:val="16"/>
        </w:rPr>
      </w:r>
    </w:p>
    <w:p>
      <w:pPr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Interpelacja poseł SLD</w:t>
      </w:r>
      <w:r>
        <w:rPr>
          <w:rFonts w:ascii="Arial" w:hAnsi="Arial"/>
          <w:color w:val="161616"/>
          <w:spacing w:val="-9"/>
          <w:sz w:val="16"/>
        </w:rPr>
        <w:t> </w:t>
      </w:r>
      <w:r>
        <w:rPr>
          <w:rFonts w:ascii="Arial" w:hAnsi="Arial"/>
          <w:color w:val="161616"/>
          <w:sz w:val="16"/>
        </w:rPr>
        <w:t>Anny Bieńkowskiej do ministra nauki i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szkolnictwa wyż-</w:t>
      </w:r>
      <w:r>
        <w:rPr>
          <w:rFonts w:ascii="Arial" w:hAnsi="Arial"/>
          <w:sz w:val="16"/>
        </w:rPr>
      </w:r>
    </w:p>
    <w:p>
      <w:pPr>
        <w:tabs>
          <w:tab w:pos="3859" w:val="left" w:leader="none"/>
          <w:tab w:pos="7256" w:val="right" w:leader="none"/>
        </w:tabs>
        <w:spacing w:before="16"/>
        <w:ind w:left="5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szego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sprawie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uznawalności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nostryfi</w:t>
        <w:tab/>
        <w:t>zagranicznych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dyplomów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3"/>
          <w:sz w:val="16"/>
        </w:rPr>
        <w:t> </w:t>
      </w:r>
      <w:r>
        <w:rPr>
          <w:rFonts w:ascii="Arial" w:hAnsi="Arial"/>
          <w:color w:val="161616"/>
          <w:spacing w:val="1"/>
          <w:sz w:val="16"/>
        </w:rPr>
        <w:t>Polsce</w:t>
        <w:tab/>
        <w:t>197</w:t>
      </w:r>
      <w:r>
        <w:rPr>
          <w:rFonts w:ascii="Arial" w:hAnsi="Arial"/>
          <w:sz w:val="16"/>
        </w:rPr>
      </w:r>
    </w:p>
    <w:p>
      <w:pPr>
        <w:spacing w:before="72"/>
        <w:ind w:left="8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Opinia</w:t>
      </w:r>
      <w:r>
        <w:rPr>
          <w:rFonts w:ascii="Arial" w:hAnsi="Arial"/>
          <w:color w:val="161616"/>
          <w:spacing w:val="11"/>
          <w:sz w:val="16"/>
        </w:rPr>
        <w:t> </w:t>
      </w:r>
      <w:r>
        <w:rPr>
          <w:rFonts w:ascii="Arial" w:hAnsi="Arial"/>
          <w:color w:val="161616"/>
          <w:sz w:val="16"/>
        </w:rPr>
        <w:t>eksperta-członka</w:t>
      </w:r>
      <w:r>
        <w:rPr>
          <w:rFonts w:ascii="Arial" w:hAnsi="Arial"/>
          <w:color w:val="161616"/>
          <w:spacing w:val="11"/>
          <w:sz w:val="16"/>
        </w:rPr>
        <w:t> </w:t>
      </w:r>
      <w:r>
        <w:rPr>
          <w:rFonts w:ascii="Arial" w:hAnsi="Arial"/>
          <w:color w:val="161616"/>
          <w:sz w:val="16"/>
        </w:rPr>
        <w:t>Polskiej</w:t>
      </w:r>
      <w:r>
        <w:rPr>
          <w:rFonts w:ascii="Arial" w:hAnsi="Arial"/>
          <w:color w:val="161616"/>
          <w:spacing w:val="11"/>
          <w:sz w:val="16"/>
        </w:rPr>
        <w:t> </w:t>
      </w:r>
      <w:r>
        <w:rPr>
          <w:rFonts w:ascii="Arial" w:hAnsi="Arial"/>
          <w:color w:val="161616"/>
          <w:sz w:val="16"/>
        </w:rPr>
        <w:t>Komisji</w:t>
      </w:r>
      <w:r>
        <w:rPr>
          <w:rFonts w:ascii="Arial" w:hAnsi="Arial"/>
          <w:color w:val="161616"/>
          <w:spacing w:val="2"/>
          <w:sz w:val="16"/>
        </w:rPr>
        <w:t> </w:t>
      </w:r>
      <w:r>
        <w:rPr>
          <w:rFonts w:ascii="Arial" w:hAnsi="Arial"/>
          <w:color w:val="161616"/>
          <w:sz w:val="16"/>
        </w:rPr>
        <w:t>Akredytacyjnej</w:t>
      </w:r>
      <w:r>
        <w:rPr>
          <w:rFonts w:ascii="Arial" w:hAnsi="Arial"/>
          <w:color w:val="161616"/>
          <w:spacing w:val="11"/>
          <w:sz w:val="16"/>
        </w:rPr>
        <w:t> </w:t>
      </w:r>
      <w:r>
        <w:rPr>
          <w:rFonts w:ascii="Arial" w:hAnsi="Arial"/>
          <w:color w:val="161616"/>
          <w:sz w:val="16"/>
        </w:rPr>
        <w:t>z</w:t>
      </w:r>
      <w:r>
        <w:rPr>
          <w:rFonts w:ascii="Arial" w:hAnsi="Arial"/>
          <w:color w:val="161616"/>
          <w:spacing w:val="11"/>
          <w:sz w:val="16"/>
        </w:rPr>
        <w:t> </w:t>
      </w:r>
      <w:r>
        <w:rPr>
          <w:rFonts w:ascii="Arial" w:hAnsi="Arial"/>
          <w:color w:val="161616"/>
          <w:sz w:val="16"/>
        </w:rPr>
        <w:t>dn.</w:t>
      </w:r>
      <w:r>
        <w:rPr>
          <w:rFonts w:ascii="Arial" w:hAnsi="Arial"/>
          <w:color w:val="161616"/>
          <w:spacing w:val="11"/>
          <w:sz w:val="16"/>
        </w:rPr>
        <w:t> </w:t>
      </w:r>
      <w:r>
        <w:rPr>
          <w:rFonts w:ascii="Arial" w:hAnsi="Arial"/>
          <w:color w:val="161616"/>
          <w:sz w:val="16"/>
        </w:rPr>
        <w:t>30.09.2014</w:t>
      </w:r>
      <w:r>
        <w:rPr>
          <w:rFonts w:ascii="Arial" w:hAnsi="Arial"/>
          <w:color w:val="161616"/>
          <w:spacing w:val="11"/>
          <w:sz w:val="16"/>
        </w:rPr>
        <w:t> </w:t>
      </w:r>
      <w:r>
        <w:rPr>
          <w:rFonts w:ascii="Arial" w:hAnsi="Arial"/>
          <w:color w:val="161616"/>
          <w:spacing w:val="-5"/>
          <w:sz w:val="16"/>
        </w:rPr>
        <w:t>r.</w:t>
      </w:r>
      <w:r>
        <w:rPr>
          <w:rFonts w:ascii="Arial" w:hAnsi="Arial"/>
          <w:color w:val="161616"/>
          <w:spacing w:val="11"/>
          <w:sz w:val="16"/>
        </w:rPr>
        <w:t> </w:t>
      </w:r>
      <w:r>
        <w:rPr>
          <w:rFonts w:ascii="Arial" w:hAnsi="Arial"/>
          <w:color w:val="161616"/>
          <w:sz w:val="16"/>
        </w:rPr>
        <w:t>na</w:t>
      </w:r>
      <w:r>
        <w:rPr>
          <w:rFonts w:ascii="Arial" w:hAnsi="Arial"/>
          <w:sz w:val="16"/>
        </w:rPr>
      </w:r>
    </w:p>
    <w:p>
      <w:pPr>
        <w:tabs>
          <w:tab w:pos="7255" w:val="right" w:leader="none"/>
        </w:tabs>
        <w:spacing w:before="16"/>
        <w:ind w:left="5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temat słowackich stopni i tytułów naukowych dla Przewodniczącego </w:t>
      </w:r>
      <w:r>
        <w:rPr>
          <w:rFonts w:ascii="Arial" w:hAnsi="Arial"/>
          <w:color w:val="161616"/>
          <w:spacing w:val="-1"/>
          <w:sz w:val="16"/>
        </w:rPr>
        <w:t>PKA...............</w:t>
        <w:tab/>
      </w:r>
      <w:r>
        <w:rPr>
          <w:rFonts w:ascii="Arial" w:hAnsi="Arial"/>
          <w:color w:val="161616"/>
          <w:sz w:val="16"/>
        </w:rPr>
        <w:t>198</w:t>
      </w:r>
      <w:r>
        <w:rPr>
          <w:rFonts w:ascii="Arial" w:hAnsi="Arial"/>
          <w:sz w:val="16"/>
        </w:rPr>
      </w:r>
    </w:p>
    <w:p>
      <w:pPr>
        <w:spacing w:line="260" w:lineRule="auto" w:before="72"/>
        <w:ind w:left="597" w:right="871" w:firstLine="22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1"/>
          <w:sz w:val="16"/>
        </w:rPr>
        <w:t>Wymagane</w:t>
      </w:r>
      <w:r>
        <w:rPr>
          <w:rFonts w:ascii="Arial" w:hAnsi="Arial"/>
          <w:color w:val="161616"/>
          <w:spacing w:val="41"/>
          <w:sz w:val="16"/>
        </w:rPr>
        <w:t> </w:t>
      </w:r>
      <w:r>
        <w:rPr>
          <w:rFonts w:ascii="Arial" w:hAnsi="Arial"/>
          <w:color w:val="161616"/>
          <w:sz w:val="16"/>
        </w:rPr>
        <w:t>dokumenty</w:t>
      </w:r>
      <w:r>
        <w:rPr>
          <w:rFonts w:ascii="Arial" w:hAnsi="Arial"/>
          <w:color w:val="161616"/>
          <w:spacing w:val="41"/>
          <w:sz w:val="16"/>
        </w:rPr>
        <w:t> </w:t>
      </w:r>
      <w:r>
        <w:rPr>
          <w:rFonts w:ascii="Arial" w:hAnsi="Arial"/>
          <w:color w:val="161616"/>
          <w:sz w:val="16"/>
        </w:rPr>
        <w:t>do</w:t>
      </w:r>
      <w:r>
        <w:rPr>
          <w:rFonts w:ascii="Arial" w:hAnsi="Arial"/>
          <w:color w:val="161616"/>
          <w:spacing w:val="42"/>
          <w:sz w:val="16"/>
        </w:rPr>
        <w:t> </w:t>
      </w:r>
      <w:r>
        <w:rPr>
          <w:rFonts w:ascii="Arial" w:hAnsi="Arial"/>
          <w:color w:val="161616"/>
          <w:sz w:val="16"/>
        </w:rPr>
        <w:t>postępowania</w:t>
      </w:r>
      <w:r>
        <w:rPr>
          <w:rFonts w:ascii="Arial" w:hAnsi="Arial"/>
          <w:color w:val="161616"/>
          <w:spacing w:val="42"/>
          <w:sz w:val="16"/>
        </w:rPr>
        <w:t> </w:t>
      </w:r>
      <w:r>
        <w:rPr>
          <w:rFonts w:ascii="Arial" w:hAnsi="Arial"/>
          <w:color w:val="161616"/>
          <w:sz w:val="16"/>
        </w:rPr>
        <w:t>habilitacyjnego</w:t>
      </w:r>
      <w:r>
        <w:rPr>
          <w:rFonts w:ascii="Arial" w:hAnsi="Arial"/>
          <w:color w:val="161616"/>
          <w:spacing w:val="43"/>
          <w:sz w:val="16"/>
        </w:rPr>
        <w:t> </w:t>
      </w:r>
      <w:r>
        <w:rPr>
          <w:rFonts w:ascii="Arial" w:hAnsi="Arial"/>
          <w:color w:val="161616"/>
          <w:sz w:val="16"/>
        </w:rPr>
        <w:t>lub</w:t>
      </w:r>
      <w:r>
        <w:rPr>
          <w:rFonts w:ascii="Arial" w:hAnsi="Arial"/>
          <w:color w:val="161616"/>
          <w:spacing w:val="41"/>
          <w:sz w:val="16"/>
        </w:rPr>
        <w:t> </w:t>
      </w:r>
      <w:r>
        <w:rPr>
          <w:rFonts w:ascii="Arial" w:hAnsi="Arial"/>
          <w:color w:val="161616"/>
          <w:sz w:val="16"/>
        </w:rPr>
        <w:t>do</w:t>
      </w:r>
      <w:r>
        <w:rPr>
          <w:rFonts w:ascii="Arial" w:hAnsi="Arial"/>
          <w:color w:val="161616"/>
          <w:spacing w:val="42"/>
          <w:sz w:val="16"/>
        </w:rPr>
        <w:t> </w:t>
      </w:r>
      <w:r>
        <w:rPr>
          <w:rFonts w:ascii="Arial" w:hAnsi="Arial"/>
          <w:color w:val="161616"/>
          <w:sz w:val="16"/>
        </w:rPr>
        <w:t>postępowa-</w:t>
      </w:r>
      <w:r>
        <w:rPr>
          <w:rFonts w:ascii="Arial" w:hAnsi="Arial"/>
          <w:color w:val="161616"/>
          <w:spacing w:val="26"/>
          <w:sz w:val="16"/>
        </w:rPr>
        <w:t> </w:t>
      </w:r>
      <w:r>
        <w:rPr>
          <w:rFonts w:ascii="Arial" w:hAnsi="Arial"/>
          <w:color w:val="161616"/>
          <w:sz w:val="16"/>
        </w:rPr>
        <w:t>nia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na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tytuł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profesora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na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Wydziale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Pedagogicznym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Uniwersytetu </w:t>
      </w:r>
      <w:r>
        <w:rPr>
          <w:rFonts w:ascii="Arial" w:hAnsi="Arial"/>
          <w:color w:val="161616"/>
          <w:spacing w:val="5"/>
          <w:sz w:val="16"/>
        </w:rPr>
        <w:t> </w:t>
      </w:r>
      <w:r>
        <w:rPr>
          <w:rFonts w:ascii="Arial" w:hAnsi="Arial"/>
          <w:color w:val="161616"/>
          <w:sz w:val="16"/>
        </w:rPr>
        <w:t>Katolickiego</w:t>
      </w:r>
      <w:r>
        <w:rPr>
          <w:rFonts w:ascii="Arial" w:hAnsi="Arial"/>
          <w:sz w:val="16"/>
        </w:rPr>
      </w:r>
    </w:p>
    <w:p>
      <w:pPr>
        <w:tabs>
          <w:tab w:pos="7255" w:val="right" w:leader="none"/>
        </w:tabs>
        <w:spacing w:before="0"/>
        <w:ind w:left="5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w Rużomberku...........................................................................................................</w:t>
        <w:tab/>
        <w:t>200</w:t>
      </w:r>
      <w:r>
        <w:rPr>
          <w:rFonts w:ascii="Arial" w:hAnsi="Arial"/>
          <w:sz w:val="16"/>
        </w:rPr>
      </w:r>
    </w:p>
    <w:p>
      <w:pPr>
        <w:spacing w:before="72"/>
        <w:ind w:left="8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1"/>
          <w:sz w:val="16"/>
        </w:rPr>
        <w:t>Wytyczne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2"/>
          <w:sz w:val="16"/>
        </w:rPr>
        <w:t> </w:t>
      </w:r>
      <w:r>
        <w:rPr>
          <w:rFonts w:ascii="Arial" w:hAnsi="Arial"/>
          <w:color w:val="161616"/>
          <w:sz w:val="16"/>
        </w:rPr>
        <w:t>w </w:t>
      </w:r>
      <w:r>
        <w:rPr>
          <w:rFonts w:ascii="Arial" w:hAnsi="Arial"/>
          <w:color w:val="161616"/>
          <w:spacing w:val="2"/>
          <w:sz w:val="16"/>
        </w:rPr>
        <w:t> </w:t>
      </w:r>
      <w:r>
        <w:rPr>
          <w:rFonts w:ascii="Arial" w:hAnsi="Arial"/>
          <w:color w:val="161616"/>
          <w:sz w:val="16"/>
        </w:rPr>
        <w:t>sprawie </w:t>
      </w:r>
      <w:r>
        <w:rPr>
          <w:rFonts w:ascii="Arial" w:hAnsi="Arial"/>
          <w:color w:val="161616"/>
          <w:spacing w:val="2"/>
          <w:sz w:val="16"/>
        </w:rPr>
        <w:t> </w:t>
      </w:r>
      <w:r>
        <w:rPr>
          <w:rFonts w:ascii="Arial" w:hAnsi="Arial"/>
          <w:color w:val="161616"/>
          <w:sz w:val="16"/>
        </w:rPr>
        <w:t>procedury </w:t>
      </w:r>
      <w:r>
        <w:rPr>
          <w:rFonts w:ascii="Arial" w:hAnsi="Arial"/>
          <w:color w:val="161616"/>
          <w:spacing w:val="2"/>
          <w:sz w:val="16"/>
        </w:rPr>
        <w:t> </w:t>
      </w:r>
      <w:r>
        <w:rPr>
          <w:rFonts w:ascii="Arial" w:hAnsi="Arial"/>
          <w:color w:val="161616"/>
          <w:sz w:val="16"/>
        </w:rPr>
        <w:t>nadawania </w:t>
      </w:r>
      <w:r>
        <w:rPr>
          <w:rFonts w:ascii="Arial" w:hAnsi="Arial"/>
          <w:color w:val="161616"/>
          <w:spacing w:val="2"/>
          <w:sz w:val="16"/>
        </w:rPr>
        <w:t> </w:t>
      </w:r>
      <w:r>
        <w:rPr>
          <w:rFonts w:ascii="Arial" w:hAnsi="Arial"/>
          <w:color w:val="161616"/>
          <w:sz w:val="16"/>
        </w:rPr>
        <w:t>tytułu </w:t>
      </w:r>
      <w:r>
        <w:rPr>
          <w:rFonts w:ascii="Arial" w:hAnsi="Arial"/>
          <w:color w:val="161616"/>
          <w:spacing w:val="2"/>
          <w:sz w:val="16"/>
        </w:rPr>
        <w:t> </w:t>
      </w:r>
      <w:r>
        <w:rPr>
          <w:rFonts w:ascii="Arial" w:hAnsi="Arial"/>
          <w:color w:val="161616"/>
          <w:sz w:val="16"/>
        </w:rPr>
        <w:t>naukowo-pedagogicznego</w:t>
      </w:r>
      <w:r>
        <w:rPr>
          <w:rFonts w:ascii="Arial" w:hAnsi="Arial"/>
          <w:sz w:val="16"/>
        </w:rPr>
      </w:r>
    </w:p>
    <w:p>
      <w:pPr>
        <w:tabs>
          <w:tab w:pos="7255" w:val="right" w:leader="none"/>
        </w:tabs>
        <w:spacing w:before="16"/>
        <w:ind w:left="5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w Uniwersytecie Mateja Bela w Bańskiej Bystrzycy</w:t>
      </w:r>
      <w:r>
        <w:rPr>
          <w:rFonts w:ascii="Arial" w:hAnsi="Arial"/>
          <w:color w:val="161616"/>
          <w:spacing w:val="-20"/>
          <w:sz w:val="16"/>
        </w:rPr>
        <w:t> </w:t>
      </w:r>
      <w:r>
        <w:rPr>
          <w:rFonts w:ascii="Arial" w:hAnsi="Arial"/>
          <w:color w:val="161616"/>
          <w:sz w:val="16"/>
        </w:rPr>
        <w:t>.............</w:t>
      </w:r>
      <w:r>
        <w:rPr>
          <w:rFonts w:ascii="Arial" w:hAnsi="Arial"/>
          <w:color w:val="161616"/>
          <w:spacing w:val="-1"/>
          <w:sz w:val="16"/>
        </w:rPr>
        <w:t>.</w:t>
      </w:r>
      <w:r>
        <w:rPr>
          <w:rFonts w:ascii="Arial" w:hAnsi="Arial"/>
          <w:color w:val="161616"/>
          <w:sz w:val="16"/>
        </w:rPr>
        <w:t>....................................</w:t>
        <w:tab/>
        <w:t>208</w:t>
      </w:r>
      <w:r>
        <w:rPr>
          <w:rFonts w:ascii="Arial" w:hAnsi="Arial"/>
          <w:sz w:val="16"/>
        </w:rPr>
      </w:r>
    </w:p>
    <w:p>
      <w:pPr>
        <w:spacing w:line="260" w:lineRule="auto" w:before="72"/>
        <w:ind w:left="597" w:right="871" w:firstLine="22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2"/>
          <w:sz w:val="16"/>
        </w:rPr>
        <w:t>Procedura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24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dotycząca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24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sposobu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25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postępowania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24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kandydatów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25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ubiegających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24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się</w:t>
      </w:r>
      <w:r>
        <w:rPr>
          <w:rFonts w:ascii="Arial" w:hAnsi="Arial"/>
          <w:color w:val="161616"/>
          <w:spacing w:val="23"/>
          <w:sz w:val="16"/>
        </w:rPr>
        <w:t> </w:t>
      </w:r>
      <w:r>
        <w:rPr>
          <w:rFonts w:ascii="Arial" w:hAnsi="Arial"/>
          <w:color w:val="161616"/>
          <w:sz w:val="16"/>
        </w:rPr>
        <w:t>o </w:t>
      </w:r>
      <w:r>
        <w:rPr>
          <w:rFonts w:ascii="Arial" w:hAnsi="Arial"/>
          <w:color w:val="161616"/>
          <w:spacing w:val="-2"/>
          <w:sz w:val="16"/>
        </w:rPr>
        <w:t>wszczęcie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postępowania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habilitacyjnego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na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Uniwersytecie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Mateja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Bela</w:t>
      </w:r>
      <w:r>
        <w:rPr>
          <w:rFonts w:ascii="Arial" w:hAnsi="Arial"/>
          <w:color w:val="161616"/>
          <w:sz w:val="16"/>
        </w:rPr>
        <w:t> w</w:t>
      </w:r>
      <w:r>
        <w:rPr>
          <w:rFonts w:ascii="Arial" w:hAnsi="Arial"/>
          <w:color w:val="161616"/>
          <w:spacing w:val="2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Bańskiej</w:t>
      </w:r>
      <w:r>
        <w:rPr>
          <w:rFonts w:ascii="Arial" w:hAnsi="Arial"/>
          <w:sz w:val="16"/>
        </w:rPr>
      </w:r>
    </w:p>
    <w:p>
      <w:pPr>
        <w:tabs>
          <w:tab w:pos="7254" w:val="right" w:leader="none"/>
        </w:tabs>
        <w:spacing w:before="0"/>
        <w:ind w:left="5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2"/>
          <w:sz w:val="16"/>
        </w:rPr>
        <w:t>Bystrzycy</w:t>
      </w:r>
      <w:r>
        <w:rPr>
          <w:rFonts w:ascii="Arial" w:hAnsi="Arial"/>
          <w:color w:val="161616"/>
          <w:spacing w:val="-4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(obowiązuje</w:t>
      </w:r>
      <w:r>
        <w:rPr>
          <w:rFonts w:ascii="Arial" w:hAnsi="Arial"/>
          <w:color w:val="161616"/>
          <w:spacing w:val="-4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od</w:t>
      </w:r>
      <w:r>
        <w:rPr>
          <w:rFonts w:ascii="Arial" w:hAnsi="Arial"/>
          <w:color w:val="161616"/>
          <w:spacing w:val="-4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24.03.2015</w:t>
      </w:r>
      <w:r>
        <w:rPr>
          <w:rFonts w:ascii="Arial" w:hAnsi="Arial"/>
          <w:color w:val="161616"/>
          <w:spacing w:val="-4"/>
          <w:sz w:val="16"/>
        </w:rPr>
        <w:t> </w:t>
      </w:r>
      <w:r>
        <w:rPr>
          <w:rFonts w:ascii="Arial" w:hAnsi="Arial"/>
          <w:color w:val="161616"/>
          <w:spacing w:val="-3"/>
          <w:sz w:val="16"/>
        </w:rPr>
        <w:t>r.).......................................................................</w:t>
        <w:tab/>
      </w:r>
      <w:r>
        <w:rPr>
          <w:rFonts w:ascii="Arial" w:hAnsi="Arial"/>
          <w:color w:val="161616"/>
          <w:spacing w:val="-2"/>
          <w:sz w:val="16"/>
        </w:rPr>
        <w:t>215</w:t>
      </w:r>
      <w:r>
        <w:rPr>
          <w:rFonts w:ascii="Arial" w:hAnsi="Arial"/>
          <w:sz w:val="16"/>
        </w:rPr>
      </w:r>
    </w:p>
    <w:p>
      <w:pPr>
        <w:tabs>
          <w:tab w:pos="7255" w:val="right" w:leader="none"/>
        </w:tabs>
        <w:spacing w:before="72"/>
        <w:ind w:left="8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Klasyfikacja słowackich kierunków kształcenia do habilitacji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...............................</w:t>
        <w:tab/>
      </w:r>
      <w:r>
        <w:rPr>
          <w:rFonts w:ascii="Arial" w:hAnsi="Arial"/>
          <w:color w:val="161616"/>
          <w:sz w:val="16"/>
        </w:rPr>
        <w:t>216</w:t>
      </w:r>
      <w:r>
        <w:rPr>
          <w:rFonts w:ascii="Arial" w:hAnsi="Arial"/>
          <w:sz w:val="16"/>
        </w:rPr>
      </w:r>
    </w:p>
    <w:p>
      <w:pPr>
        <w:tabs>
          <w:tab w:pos="7256" w:val="right" w:leader="none"/>
        </w:tabs>
        <w:spacing w:before="72"/>
        <w:ind w:left="8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Doktorzy habilitowani informujący w OPI o habilitacji na Słowacji:</w:t>
      </w:r>
      <w:r>
        <w:rPr>
          <w:rFonts w:ascii="Arial" w:hAnsi="Arial"/>
          <w:color w:val="161616"/>
          <w:spacing w:val="-7"/>
          <w:sz w:val="16"/>
        </w:rPr>
        <w:t> </w:t>
      </w:r>
      <w:r>
        <w:rPr>
          <w:rFonts w:ascii="Arial" w:hAnsi="Arial"/>
          <w:color w:val="161616"/>
          <w:sz w:val="16"/>
        </w:rPr>
        <w:t>......................</w:t>
        <w:tab/>
        <w:t>229</w:t>
      </w:r>
      <w:r>
        <w:rPr>
          <w:rFonts w:ascii="Arial" w:hAnsi="Arial"/>
          <w:sz w:val="16"/>
        </w:rPr>
      </w:r>
    </w:p>
    <w:p>
      <w:pPr>
        <w:numPr>
          <w:ilvl w:val="0"/>
          <w:numId w:val="2"/>
        </w:numPr>
        <w:tabs>
          <w:tab w:pos="1024" w:val="left" w:leader="none"/>
          <w:tab w:pos="7256" w:val="right" w:leader="none"/>
        </w:tabs>
        <w:spacing w:before="72"/>
        <w:ind w:left="1023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z w:val="16"/>
          <w:szCs w:val="16"/>
        </w:rPr>
        <w:t>Uniwersytet Katolicki w Rużomberku ID: 21609 – Nadane stopnie i </w:t>
      </w:r>
      <w:r>
        <w:rPr>
          <w:rFonts w:ascii="Arial" w:hAnsi="Arial" w:cs="Arial" w:eastAsia="Arial"/>
          <w:color w:val="161616"/>
          <w:spacing w:val="1"/>
          <w:sz w:val="16"/>
          <w:szCs w:val="16"/>
        </w:rPr>
        <w:t>tytuły......</w:t>
        <w:tab/>
      </w:r>
      <w:r>
        <w:rPr>
          <w:rFonts w:ascii="Arial" w:hAnsi="Arial" w:cs="Arial" w:eastAsia="Arial"/>
          <w:color w:val="161616"/>
          <w:sz w:val="16"/>
          <w:szCs w:val="16"/>
        </w:rPr>
        <w:t>229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2"/>
        </w:numPr>
        <w:tabs>
          <w:tab w:pos="1024" w:val="left" w:leader="none"/>
        </w:tabs>
        <w:spacing w:before="72"/>
        <w:ind w:left="1023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z w:val="16"/>
          <w:szCs w:val="16"/>
        </w:rPr>
        <w:t>Uniwersytet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Mateja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Bela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w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Bańskiej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Bystrzycy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ID: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205078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–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Nadane</w:t>
      </w:r>
      <w:r>
        <w:rPr>
          <w:rFonts w:ascii="Arial" w:hAnsi="Arial" w:cs="Arial" w:eastAsia="Arial"/>
          <w:color w:val="161616"/>
          <w:spacing w:val="5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stopnie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7147" w:val="right" w:leader="none"/>
        </w:tabs>
        <w:spacing w:before="16"/>
        <w:ind w:left="91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i tytuły</w:t>
      </w:r>
      <w:r>
        <w:rPr>
          <w:rFonts w:ascii="Arial" w:hAnsi="Arial"/>
          <w:color w:val="161616"/>
          <w:spacing w:val="-28"/>
          <w:sz w:val="16"/>
        </w:rPr>
        <w:t> </w:t>
      </w:r>
      <w:r>
        <w:rPr>
          <w:rFonts w:ascii="Arial" w:hAnsi="Arial"/>
          <w:color w:val="161616"/>
          <w:spacing w:val="-1"/>
          <w:sz w:val="16"/>
        </w:rPr>
        <w:t>...............................................................................................................</w:t>
        <w:tab/>
      </w:r>
      <w:r>
        <w:rPr>
          <w:rFonts w:ascii="Arial" w:hAnsi="Arial"/>
          <w:color w:val="161616"/>
          <w:sz w:val="16"/>
        </w:rPr>
        <w:t>233</w:t>
      </w:r>
      <w:r>
        <w:rPr>
          <w:rFonts w:ascii="Arial" w:hAns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9530" w:h="13610"/>
          <w:pgMar w:top="740" w:bottom="280" w:left="1020" w:right="1140"/>
        </w:sectPr>
      </w:pPr>
    </w:p>
    <w:p>
      <w:pPr>
        <w:tabs>
          <w:tab w:pos="7250" w:val="right" w:leader="none"/>
        </w:tabs>
        <w:spacing w:before="63"/>
        <w:ind w:left="33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2.362598pt;margin-top:18.967613pt;width:357.2pt;height:.1pt;mso-position-horizontal-relative:page;mso-position-vertical-relative:paragraph;z-index:1048" coordorigin="1247,379" coordsize="7144,2">
            <v:shape style="position:absolute;left:1247;top:379;width:7144;height:2" coordorigin="1247,379" coordsize="7144,0" path="m8391,379l1247,379e" filled="false" stroked="true" strokeweight=".5pt" strokecolor="#161616">
              <v:path arrowok="t"/>
            </v:shape>
            <w10:wrap type="none"/>
          </v:group>
        </w:pict>
      </w:r>
      <w:r>
        <w:rPr>
          <w:rFonts w:ascii="Arial" w:hAnsi="Arial"/>
          <w:color w:val="161616"/>
          <w:sz w:val="16"/>
        </w:rPr>
        <w:t>Spis treści</w:t>
      </w:r>
      <w:r>
        <w:rPr>
          <w:rFonts w:ascii="Arial" w:hAnsi="Arial"/>
          <w:color w:val="161616"/>
          <w:position w:val="-2"/>
          <w:sz w:val="20"/>
        </w:rPr>
        <w:tab/>
      </w:r>
      <w:r>
        <w:rPr>
          <w:rFonts w:ascii="Arial" w:hAnsi="Arial"/>
          <w:color w:val="161616"/>
          <w:position w:val="-2"/>
          <w:sz w:val="20"/>
        </w:rPr>
        <w:t>9</w:t>
      </w:r>
      <w:r>
        <w:rPr>
          <w:rFonts w:ascii="Arial" w:hAnsi="Arial"/>
          <w:sz w:val="20"/>
        </w:rPr>
      </w:r>
    </w:p>
    <w:p>
      <w:pPr>
        <w:tabs>
          <w:tab w:pos="6980" w:val="left" w:leader="none"/>
        </w:tabs>
        <w:spacing w:before="287"/>
        <w:ind w:left="7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z w:val="16"/>
          <w:szCs w:val="16"/>
        </w:rPr>
        <w:t>3)</w:t>
      </w:r>
      <w:r>
        <w:rPr>
          <w:rFonts w:ascii="Arial" w:hAnsi="Arial" w:cs="Arial" w:eastAsia="Arial"/>
          <w:color w:val="161616"/>
          <w:spacing w:val="3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Uniwersytet </w:t>
      </w:r>
      <w:r>
        <w:rPr>
          <w:rFonts w:ascii="Arial" w:hAnsi="Arial" w:cs="Arial" w:eastAsia="Arial"/>
          <w:color w:val="161616"/>
          <w:spacing w:val="-1"/>
          <w:sz w:val="16"/>
          <w:szCs w:val="16"/>
        </w:rPr>
        <w:t>Żyliński</w:t>
      </w:r>
      <w:r>
        <w:rPr>
          <w:rFonts w:ascii="Arial" w:hAnsi="Arial" w:cs="Arial" w:eastAsia="Arial"/>
          <w:color w:val="161616"/>
          <w:sz w:val="16"/>
          <w:szCs w:val="16"/>
        </w:rPr>
        <w:t> ID: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220113</w:t>
      </w:r>
      <w:r>
        <w:rPr>
          <w:rFonts w:ascii="Arial" w:hAnsi="Arial" w:cs="Arial" w:eastAsia="Arial"/>
          <w:color w:val="161616"/>
          <w:sz w:val="16"/>
          <w:szCs w:val="16"/>
        </w:rPr>
        <w:t> – Nadane stopnie i tytuły...............................</w:t>
        <w:tab/>
        <w:t>235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3"/>
        </w:numPr>
        <w:tabs>
          <w:tab w:pos="1015" w:val="left" w:leader="none"/>
          <w:tab w:pos="6985" w:val="left" w:leader="none"/>
        </w:tabs>
        <w:spacing w:before="72"/>
        <w:ind w:left="1014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pacing w:val="-2"/>
          <w:sz w:val="16"/>
          <w:szCs w:val="16"/>
        </w:rPr>
        <w:t>Uniwersytet</w:t>
      </w:r>
      <w:r>
        <w:rPr>
          <w:rFonts w:ascii="Arial" w:hAnsi="Arial" w:cs="Arial" w:eastAsia="Arial"/>
          <w:color w:val="161616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5"/>
          <w:sz w:val="16"/>
          <w:szCs w:val="16"/>
        </w:rPr>
        <w:t>Technologiczny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w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Bratysławie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ID:215138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–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Nadane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stopnie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i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tytuły</w:t>
        <w:tab/>
        <w:t>236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3"/>
        </w:numPr>
        <w:tabs>
          <w:tab w:pos="1015" w:val="left" w:leader="none"/>
        </w:tabs>
        <w:spacing w:before="72"/>
        <w:ind w:left="1014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pacing w:val="-2"/>
          <w:sz w:val="16"/>
          <w:szCs w:val="16"/>
        </w:rPr>
        <w:t>Uniwersytet</w:t>
      </w:r>
      <w:r>
        <w:rPr>
          <w:rFonts w:ascii="Arial" w:hAnsi="Arial" w:cs="Arial" w:eastAsia="Arial"/>
          <w:color w:val="161616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Pavla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Jozefa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Šafárika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w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Koszycach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ID: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207262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–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Nadane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stopnie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6985" w:val="left" w:leader="none"/>
        </w:tabs>
        <w:spacing w:before="16"/>
        <w:ind w:left="10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w w:val="95"/>
          <w:sz w:val="16"/>
        </w:rPr>
        <w:t>i     </w:t>
      </w:r>
      <w:r>
        <w:rPr>
          <w:rFonts w:ascii="Arial" w:hAnsi="Arial"/>
          <w:color w:val="161616"/>
          <w:spacing w:val="11"/>
          <w:w w:val="95"/>
          <w:sz w:val="16"/>
        </w:rPr>
        <w:t> </w:t>
      </w:r>
      <w:r>
        <w:rPr>
          <w:rFonts w:ascii="Arial" w:hAnsi="Arial"/>
          <w:color w:val="161616"/>
          <w:spacing w:val="-2"/>
          <w:w w:val="95"/>
          <w:sz w:val="16"/>
        </w:rPr>
        <w:t>tytuły.....................................................................................................................</w:t>
        <w:tab/>
      </w:r>
      <w:r>
        <w:rPr>
          <w:rFonts w:ascii="Arial" w:hAnsi="Arial"/>
          <w:color w:val="161616"/>
          <w:spacing w:val="-2"/>
          <w:sz w:val="16"/>
        </w:rPr>
        <w:t>236</w:t>
      </w:r>
      <w:r>
        <w:rPr>
          <w:rFonts w:ascii="Arial" w:hAnsi="Arial"/>
          <w:sz w:val="16"/>
        </w:rPr>
      </w:r>
    </w:p>
    <w:p>
      <w:pPr>
        <w:numPr>
          <w:ilvl w:val="0"/>
          <w:numId w:val="3"/>
        </w:numPr>
        <w:tabs>
          <w:tab w:pos="1015" w:val="left" w:leader="none"/>
          <w:tab w:pos="6988" w:val="left" w:leader="none"/>
        </w:tabs>
        <w:spacing w:before="72"/>
        <w:ind w:left="1014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pacing w:val="-3"/>
          <w:sz w:val="16"/>
          <w:szCs w:val="16"/>
        </w:rPr>
        <w:t>Uniwersytet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3"/>
          <w:sz w:val="16"/>
          <w:szCs w:val="16"/>
        </w:rPr>
        <w:t>Konstantyna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3"/>
          <w:sz w:val="16"/>
          <w:szCs w:val="16"/>
        </w:rPr>
        <w:t>Filozofa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w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3"/>
          <w:sz w:val="16"/>
          <w:szCs w:val="16"/>
        </w:rPr>
        <w:t>Nitrze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3"/>
          <w:sz w:val="16"/>
          <w:szCs w:val="16"/>
        </w:rPr>
        <w:t>ID: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3"/>
          <w:sz w:val="16"/>
          <w:szCs w:val="16"/>
        </w:rPr>
        <w:t>201352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–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3"/>
          <w:sz w:val="16"/>
          <w:szCs w:val="16"/>
        </w:rPr>
        <w:t>Nadane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3"/>
          <w:sz w:val="16"/>
          <w:szCs w:val="16"/>
        </w:rPr>
        <w:t>stopnie</w:t>
      </w:r>
      <w:r>
        <w:rPr>
          <w:rFonts w:ascii="Arial" w:hAnsi="Arial" w:cs="Arial" w:eastAsia="Arial"/>
          <w:color w:val="161616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i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3"/>
          <w:sz w:val="16"/>
          <w:szCs w:val="16"/>
        </w:rPr>
        <w:t>tytuły</w:t>
        <w:tab/>
        <w:t>237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3"/>
        </w:numPr>
        <w:tabs>
          <w:tab w:pos="1015" w:val="left" w:leader="none"/>
        </w:tabs>
        <w:spacing w:before="72"/>
        <w:ind w:left="1014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-1"/>
          <w:sz w:val="16"/>
        </w:rPr>
        <w:t>Wyższa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Szkoła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Nauk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o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Zdrowiu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Pracy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Socjalnej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pacing w:val="-3"/>
          <w:sz w:val="16"/>
        </w:rPr>
        <w:t>św.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Elżbiety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w</w:t>
      </w:r>
      <w:r>
        <w:rPr>
          <w:rFonts w:ascii="Arial" w:hAnsi="Arial"/>
          <w:color w:val="161616"/>
          <w:spacing w:val="1"/>
          <w:sz w:val="16"/>
        </w:rPr>
        <w:t> </w:t>
      </w:r>
      <w:r>
        <w:rPr>
          <w:rFonts w:ascii="Arial" w:hAnsi="Arial"/>
          <w:color w:val="161616"/>
          <w:sz w:val="16"/>
        </w:rPr>
        <w:t>Bratysławie</w:t>
      </w:r>
      <w:r>
        <w:rPr>
          <w:rFonts w:ascii="Arial" w:hAnsi="Arial"/>
          <w:sz w:val="16"/>
        </w:rPr>
      </w:r>
    </w:p>
    <w:p>
      <w:pPr>
        <w:tabs>
          <w:tab w:pos="7000" w:val="left" w:leader="none"/>
        </w:tabs>
        <w:spacing w:before="16"/>
        <w:ind w:left="10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z w:val="16"/>
          <w:szCs w:val="16"/>
        </w:rPr>
        <w:t>ID: 216507 – Nadane stopnie i tytuły</w:t>
      </w:r>
      <w:r>
        <w:rPr>
          <w:rFonts w:ascii="Arial" w:hAnsi="Arial" w:cs="Arial" w:eastAsia="Arial"/>
          <w:color w:val="161616"/>
          <w:spacing w:val="-17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2"/>
          <w:sz w:val="16"/>
          <w:szCs w:val="16"/>
        </w:rPr>
        <w:t>............................................................</w:t>
        <w:tab/>
      </w:r>
      <w:r>
        <w:rPr>
          <w:rFonts w:ascii="Arial" w:hAnsi="Arial" w:cs="Arial" w:eastAsia="Arial"/>
          <w:color w:val="161616"/>
          <w:sz w:val="16"/>
          <w:szCs w:val="16"/>
        </w:rPr>
        <w:t>239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3"/>
        </w:numPr>
        <w:tabs>
          <w:tab w:pos="1015" w:val="left" w:leader="none"/>
          <w:tab w:pos="6980" w:val="left" w:leader="none"/>
        </w:tabs>
        <w:spacing w:before="72"/>
        <w:ind w:left="1014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z w:val="16"/>
          <w:szCs w:val="16"/>
        </w:rPr>
        <w:t>Uniwersytet Preszowski ID: </w:t>
      </w:r>
      <w:r>
        <w:rPr>
          <w:rFonts w:ascii="Arial" w:hAnsi="Arial" w:cs="Arial" w:eastAsia="Arial"/>
          <w:color w:val="161616"/>
          <w:spacing w:val="-2"/>
          <w:sz w:val="16"/>
          <w:szCs w:val="16"/>
        </w:rPr>
        <w:t>201199</w:t>
      </w:r>
      <w:r>
        <w:rPr>
          <w:rFonts w:ascii="Arial" w:hAnsi="Arial" w:cs="Arial" w:eastAsia="Arial"/>
          <w:color w:val="161616"/>
          <w:sz w:val="16"/>
          <w:szCs w:val="16"/>
        </w:rPr>
        <w:t> – Nadane stopnie i tytuły</w:t>
      </w:r>
      <w:r>
        <w:rPr>
          <w:rFonts w:ascii="Arial" w:hAnsi="Arial" w:cs="Arial" w:eastAsia="Arial"/>
          <w:color w:val="161616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-1"/>
          <w:sz w:val="16"/>
          <w:szCs w:val="16"/>
        </w:rPr>
        <w:t>........................</w:t>
        <w:tab/>
      </w:r>
      <w:r>
        <w:rPr>
          <w:rFonts w:ascii="Arial" w:hAnsi="Arial" w:cs="Arial" w:eastAsia="Arial"/>
          <w:color w:val="161616"/>
          <w:sz w:val="16"/>
          <w:szCs w:val="16"/>
        </w:rPr>
        <w:t>239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3"/>
        </w:numPr>
        <w:tabs>
          <w:tab w:pos="1015" w:val="left" w:leader="none"/>
        </w:tabs>
        <w:spacing w:before="72"/>
        <w:ind w:left="1014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6"/>
          <w:sz w:val="16"/>
          <w:szCs w:val="16"/>
        </w:rPr>
        <w:t>Uniwersytet</w:t>
      </w:r>
      <w:r>
        <w:rPr>
          <w:rFonts w:ascii="Arial" w:hAnsi="Arial" w:cs="Arial" w:eastAsia="Arial"/>
          <w:color w:val="161616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Jana</w:t>
      </w:r>
      <w:r>
        <w:rPr>
          <w:rFonts w:ascii="Arial" w:hAnsi="Arial" w:cs="Arial" w:eastAsia="Arial"/>
          <w:color w:val="161616"/>
          <w:spacing w:val="-6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Amosa</w:t>
      </w:r>
      <w:r>
        <w:rPr>
          <w:rFonts w:ascii="Arial" w:hAnsi="Arial" w:cs="Arial" w:eastAsia="Arial"/>
          <w:color w:val="161616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Komeńskiego</w:t>
      </w:r>
      <w:r>
        <w:rPr>
          <w:rFonts w:ascii="Arial" w:hAnsi="Arial" w:cs="Arial" w:eastAsia="Arial"/>
          <w:color w:val="161616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w</w:t>
      </w:r>
      <w:r>
        <w:rPr>
          <w:rFonts w:ascii="Arial" w:hAnsi="Arial" w:cs="Arial" w:eastAsia="Arial"/>
          <w:color w:val="161616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Bratysławie</w:t>
      </w:r>
      <w:r>
        <w:rPr>
          <w:rFonts w:ascii="Arial" w:hAnsi="Arial" w:cs="Arial" w:eastAsia="Arial"/>
          <w:color w:val="161616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ID:</w:t>
      </w:r>
      <w:r>
        <w:rPr>
          <w:rFonts w:ascii="Arial" w:hAnsi="Arial" w:cs="Arial" w:eastAsia="Arial"/>
          <w:color w:val="161616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201904</w:t>
      </w:r>
      <w:r>
        <w:rPr>
          <w:rFonts w:ascii="Arial" w:hAnsi="Arial" w:cs="Arial" w:eastAsia="Arial"/>
          <w:color w:val="161616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161616"/>
          <w:sz w:val="16"/>
          <w:szCs w:val="16"/>
        </w:rPr>
        <w:t>–</w:t>
      </w:r>
      <w:r>
        <w:rPr>
          <w:rFonts w:ascii="Arial" w:hAnsi="Arial" w:cs="Arial" w:eastAsia="Arial"/>
          <w:color w:val="161616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161616"/>
          <w:spacing w:val="1"/>
          <w:sz w:val="16"/>
          <w:szCs w:val="16"/>
        </w:rPr>
        <w:t>Nadane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6995" w:val="left" w:leader="none"/>
        </w:tabs>
        <w:spacing w:before="16"/>
        <w:ind w:left="10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pacing w:val="1"/>
          <w:sz w:val="16"/>
        </w:rPr>
        <w:t>stopnie</w:t>
      </w:r>
      <w:r>
        <w:rPr>
          <w:rFonts w:ascii="Arial" w:hAnsi="Arial"/>
          <w:color w:val="161616"/>
          <w:spacing w:val="4"/>
          <w:sz w:val="16"/>
        </w:rPr>
        <w:t> </w:t>
      </w:r>
      <w:r>
        <w:rPr>
          <w:rFonts w:ascii="Arial" w:hAnsi="Arial"/>
          <w:color w:val="161616"/>
          <w:sz w:val="16"/>
        </w:rPr>
        <w:t>i</w:t>
      </w:r>
      <w:r>
        <w:rPr>
          <w:rFonts w:ascii="Arial" w:hAnsi="Arial"/>
          <w:color w:val="161616"/>
          <w:spacing w:val="4"/>
          <w:sz w:val="16"/>
        </w:rPr>
        <w:t> </w:t>
      </w:r>
      <w:r>
        <w:rPr>
          <w:rFonts w:ascii="Arial" w:hAnsi="Arial"/>
          <w:color w:val="161616"/>
          <w:spacing w:val="2"/>
          <w:sz w:val="16"/>
        </w:rPr>
        <w:t>tytuły.............................................................................................</w:t>
        <w:tab/>
        <w:t>241</w:t>
      </w:r>
      <w:r>
        <w:rPr>
          <w:rFonts w:ascii="Arial" w:hAnsi="Arial"/>
          <w:sz w:val="16"/>
        </w:rPr>
      </w:r>
    </w:p>
    <w:p>
      <w:pPr>
        <w:tabs>
          <w:tab w:pos="6980" w:val="left" w:leader="none"/>
        </w:tabs>
        <w:spacing w:before="272"/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61616"/>
          <w:w w:val="95"/>
          <w:sz w:val="16"/>
        </w:rPr>
        <w:t>Bibliografia............................................................................................................................</w:t>
        <w:tab/>
      </w:r>
      <w:r>
        <w:rPr>
          <w:rFonts w:ascii="Arial"/>
          <w:color w:val="161616"/>
          <w:sz w:val="16"/>
        </w:rPr>
        <w:t>243</w:t>
      </w:r>
      <w:r>
        <w:rPr>
          <w:rFonts w:ascii="Arial"/>
          <w:sz w:val="16"/>
        </w:rPr>
      </w:r>
    </w:p>
    <w:p>
      <w:pPr>
        <w:tabs>
          <w:tab w:pos="6980" w:val="left" w:leader="none"/>
        </w:tabs>
        <w:spacing w:before="216"/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616"/>
          <w:sz w:val="16"/>
        </w:rPr>
        <w:t>Spis tabel, </w:t>
      </w:r>
      <w:r>
        <w:rPr>
          <w:rFonts w:ascii="Arial" w:hAnsi="Arial"/>
          <w:color w:val="161616"/>
          <w:spacing w:val="-1"/>
          <w:sz w:val="16"/>
        </w:rPr>
        <w:t>wykresów,</w:t>
      </w:r>
      <w:r>
        <w:rPr>
          <w:rFonts w:ascii="Arial" w:hAnsi="Arial"/>
          <w:color w:val="161616"/>
          <w:sz w:val="16"/>
        </w:rPr>
        <w:t> </w:t>
      </w:r>
      <w:r>
        <w:rPr>
          <w:rFonts w:ascii="Arial" w:hAnsi="Arial"/>
          <w:color w:val="161616"/>
          <w:spacing w:val="-2"/>
          <w:sz w:val="16"/>
        </w:rPr>
        <w:t>skanów,</w:t>
      </w:r>
      <w:r>
        <w:rPr>
          <w:rFonts w:ascii="Arial" w:hAnsi="Arial"/>
          <w:color w:val="161616"/>
          <w:sz w:val="16"/>
        </w:rPr>
        <w:t> print screenów i fotografii</w:t>
      </w:r>
      <w:r>
        <w:rPr>
          <w:rFonts w:ascii="Arial" w:hAnsi="Arial"/>
          <w:color w:val="161616"/>
          <w:spacing w:val="-19"/>
          <w:sz w:val="16"/>
        </w:rPr>
        <w:t> </w:t>
      </w:r>
      <w:r>
        <w:rPr>
          <w:rFonts w:ascii="Arial" w:hAnsi="Arial"/>
          <w:color w:val="161616"/>
          <w:sz w:val="16"/>
        </w:rPr>
        <w:t>....................................................</w:t>
        <w:tab/>
        <w:t>253</w:t>
      </w:r>
      <w:r>
        <w:rPr>
          <w:rFonts w:ascii="Arial" w:hAnsi="Arial"/>
          <w:sz w:val="16"/>
        </w:rPr>
      </w:r>
    </w:p>
    <w:sectPr>
      <w:pgSz w:w="9530" w:h="13610"/>
      <w:pgMar w:top="740" w:bottom="280" w:left="1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23" w:hanging="227"/>
        <w:jc w:val="left"/>
      </w:pPr>
      <w:rPr>
        <w:rFonts w:hint="default" w:ascii="Arial" w:hAnsi="Arial" w:eastAsia="Arial"/>
        <w:color w:val="161616"/>
        <w:sz w:val="16"/>
        <w:szCs w:val="16"/>
      </w:rPr>
    </w:lvl>
    <w:lvl w:ilvl="1">
      <w:start w:val="1"/>
      <w:numFmt w:val="bullet"/>
      <w:lvlText w:val="•"/>
      <w:lvlJc w:val="left"/>
      <w:pPr>
        <w:ind w:left="165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6" w:hanging="227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1014" w:hanging="227"/>
        <w:jc w:val="left"/>
      </w:pPr>
      <w:rPr>
        <w:rFonts w:hint="default" w:ascii="Arial" w:hAnsi="Arial" w:eastAsia="Arial"/>
        <w:color w:val="161616"/>
        <w:spacing w:val="-2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65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10" w:hanging="22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78" w:hanging="172"/>
        <w:jc w:val="left"/>
      </w:pPr>
      <w:rPr>
        <w:rFonts w:hint="default" w:ascii="Arial" w:hAnsi="Arial" w:eastAsia="Arial"/>
        <w:color w:val="161616"/>
        <w:spacing w:val="-2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987" w:hanging="1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5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2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1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0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8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7" w:hanging="172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</w:pPr>
    <w:rPr>
      <w:rFonts w:ascii="Arial Narrow" w:hAnsi="Arial Narrow" w:eastAsia="Arial Narrow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2018-05-14T13:58:04Z</dcterms:created>
  <dcterms:modified xsi:type="dcterms:W3CDTF">2018-05-14T13:58:04Z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LastSaved">
    <vt:filetime>2018-05-14T00:00:00Z</vt:filetime>
  </property>
</Properties>
</file>